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645C0B" w14:textId="7F1DD6C6" w:rsidR="00E37689" w:rsidRPr="00463553" w:rsidRDefault="00FA50A9" w:rsidP="47D3C28C">
      <w:pPr>
        <w:rPr>
          <w:rFonts w:ascii="Arial" w:hAnsi="Arial" w:cs="Arial"/>
          <w:i/>
          <w:iCs/>
          <w:sz w:val="18"/>
          <w:szCs w:val="18"/>
        </w:rPr>
      </w:pPr>
      <w:r>
        <w:rPr>
          <w:rFonts w:ascii="Arial" w:hAnsi="Arial" w:cs="Arial"/>
          <w:i/>
          <w:iCs/>
          <w:noProof/>
          <w:sz w:val="18"/>
          <w:szCs w:val="18"/>
        </w:rPr>
        <w:drawing>
          <wp:inline distT="0" distB="0" distL="0" distR="0" wp14:anchorId="39B1C251" wp14:editId="24EDA73E">
            <wp:extent cx="5760720" cy="3840480"/>
            <wp:effectExtent l="0" t="0" r="5080" b="0"/>
            <wp:docPr id="90066093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660934" name="Grafik 9006609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r w:rsidR="008A72DB">
        <w:rPr>
          <w:rFonts w:ascii="Arial" w:hAnsi="Arial" w:cs="Arial"/>
          <w:i/>
          <w:iCs/>
          <w:sz w:val="18"/>
          <w:szCs w:val="18"/>
        </w:rPr>
        <w:t xml:space="preserve"> </w:t>
      </w:r>
      <w:r w:rsidR="00520B18">
        <w:rPr>
          <w:rFonts w:ascii="Arial" w:hAnsi="Arial" w:cs="Arial"/>
          <w:i/>
          <w:iCs/>
          <w:sz w:val="18"/>
          <w:szCs w:val="18"/>
        </w:rPr>
        <w:t>Weniger Bürokratie</w:t>
      </w:r>
      <w:r w:rsidR="00880066">
        <w:rPr>
          <w:rFonts w:ascii="Arial" w:hAnsi="Arial" w:cs="Arial"/>
          <w:i/>
          <w:iCs/>
          <w:sz w:val="18"/>
          <w:szCs w:val="18"/>
        </w:rPr>
        <w:t xml:space="preserve"> für das Ehrenamt: </w:t>
      </w:r>
      <w:r w:rsidR="002523AD">
        <w:rPr>
          <w:rFonts w:ascii="Arial" w:hAnsi="Arial" w:cs="Arial"/>
          <w:i/>
          <w:iCs/>
          <w:sz w:val="18"/>
          <w:szCs w:val="18"/>
        </w:rPr>
        <w:t>MdL</w:t>
      </w:r>
      <w:r w:rsidR="002C1EA8">
        <w:rPr>
          <w:rFonts w:ascii="Arial" w:hAnsi="Arial" w:cs="Arial"/>
          <w:i/>
          <w:iCs/>
          <w:sz w:val="18"/>
          <w:szCs w:val="18"/>
        </w:rPr>
        <w:t xml:space="preserve"> Preidl </w:t>
      </w:r>
      <w:r w:rsidR="00773C60">
        <w:rPr>
          <w:rFonts w:ascii="Arial" w:hAnsi="Arial" w:cs="Arial"/>
          <w:i/>
          <w:iCs/>
          <w:sz w:val="18"/>
          <w:szCs w:val="18"/>
        </w:rPr>
        <w:t>stieß</w:t>
      </w:r>
      <w:r w:rsidR="008A72DB">
        <w:rPr>
          <w:rFonts w:ascii="Arial" w:hAnsi="Arial" w:cs="Arial"/>
          <w:i/>
          <w:iCs/>
          <w:sz w:val="18"/>
          <w:szCs w:val="18"/>
        </w:rPr>
        <w:t xml:space="preserve"> 2025 im Landtag eine Verlängerung der Förderzeiträume</w:t>
      </w:r>
      <w:r w:rsidR="00BF2E21">
        <w:rPr>
          <w:rFonts w:ascii="Arial" w:hAnsi="Arial" w:cs="Arial"/>
          <w:i/>
          <w:iCs/>
          <w:sz w:val="18"/>
          <w:szCs w:val="18"/>
        </w:rPr>
        <w:t xml:space="preserve"> bei</w:t>
      </w:r>
      <w:r w:rsidR="008A72DB">
        <w:rPr>
          <w:rFonts w:ascii="Arial" w:hAnsi="Arial" w:cs="Arial"/>
          <w:i/>
          <w:iCs/>
          <w:sz w:val="18"/>
          <w:szCs w:val="18"/>
        </w:rPr>
        <w:t xml:space="preserve"> der Basisförderung für Jugendverbände</w:t>
      </w:r>
      <w:r w:rsidR="00520B18">
        <w:rPr>
          <w:rFonts w:ascii="Arial" w:hAnsi="Arial" w:cs="Arial"/>
          <w:i/>
          <w:iCs/>
          <w:sz w:val="18"/>
          <w:szCs w:val="18"/>
        </w:rPr>
        <w:t xml:space="preserve"> an</w:t>
      </w:r>
      <w:r w:rsidR="00233B07">
        <w:rPr>
          <w:rFonts w:ascii="Arial" w:hAnsi="Arial" w:cs="Arial"/>
          <w:i/>
          <w:iCs/>
          <w:sz w:val="18"/>
          <w:szCs w:val="18"/>
        </w:rPr>
        <w:t>.</w:t>
      </w:r>
      <w:r w:rsidR="008A72DB">
        <w:rPr>
          <w:rFonts w:ascii="Arial" w:hAnsi="Arial" w:cs="Arial"/>
          <w:i/>
          <w:iCs/>
          <w:sz w:val="18"/>
          <w:szCs w:val="18"/>
        </w:rPr>
        <w:t xml:space="preserve"> </w:t>
      </w:r>
    </w:p>
    <w:p w14:paraId="2D5CE9A6" w14:textId="77777777" w:rsidR="00463553" w:rsidRDefault="002C3DAA" w:rsidP="00463553">
      <w:pPr>
        <w:rPr>
          <w:rFonts w:ascii="Arial" w:hAnsi="Arial" w:cs="Arial"/>
          <w:i/>
          <w:iCs/>
          <w:sz w:val="18"/>
          <w:szCs w:val="18"/>
        </w:rPr>
      </w:pPr>
      <w:r w:rsidRPr="00463553">
        <w:rPr>
          <w:rFonts w:ascii="Arial" w:hAnsi="Arial" w:cs="Arial"/>
          <w:i/>
          <w:iCs/>
          <w:sz w:val="18"/>
          <w:szCs w:val="18"/>
        </w:rPr>
        <w:t>Bildquelle: Bürgerbüro Preidl</w:t>
      </w:r>
    </w:p>
    <w:p w14:paraId="1C7AD5B7" w14:textId="77777777" w:rsidR="00463553" w:rsidRDefault="00463553" w:rsidP="00463553">
      <w:pPr>
        <w:rPr>
          <w:rFonts w:ascii="Arial" w:hAnsi="Arial" w:cs="Arial"/>
          <w:i/>
          <w:iCs/>
          <w:sz w:val="18"/>
          <w:szCs w:val="18"/>
        </w:rPr>
      </w:pPr>
    </w:p>
    <w:p w14:paraId="217FE21D" w14:textId="1849B8C8" w:rsidR="00463553" w:rsidRPr="00463553" w:rsidRDefault="0077298E" w:rsidP="00463553">
      <w:pPr>
        <w:rPr>
          <w:rFonts w:ascii="Arial" w:hAnsi="Arial" w:cs="Arial"/>
          <w:i/>
          <w:iCs/>
          <w:sz w:val="18"/>
          <w:szCs w:val="18"/>
        </w:rPr>
      </w:pPr>
      <w:r>
        <w:rPr>
          <w:rStyle w:val="normaltextrun"/>
          <w:rFonts w:ascii="Arial" w:hAnsi="Arial" w:cs="Arial"/>
          <w:b/>
          <w:bCs/>
          <w:color w:val="000000"/>
          <w:sz w:val="36"/>
          <w:szCs w:val="36"/>
        </w:rPr>
        <w:t xml:space="preserve">Bayerische </w:t>
      </w:r>
      <w:r w:rsidR="00473206">
        <w:rPr>
          <w:rStyle w:val="normaltextrun"/>
          <w:rFonts w:ascii="Arial" w:hAnsi="Arial" w:cs="Arial"/>
          <w:b/>
          <w:bCs/>
          <w:color w:val="000000"/>
          <w:sz w:val="36"/>
          <w:szCs w:val="36"/>
        </w:rPr>
        <w:t>Vereinspauschale bleibt auf Rekordniveau</w:t>
      </w:r>
    </w:p>
    <w:p w14:paraId="6BB24F32" w14:textId="18C1B94F" w:rsidR="0077298E" w:rsidRPr="002523AD" w:rsidRDefault="002523AD" w:rsidP="00463553">
      <w:pPr>
        <w:pStyle w:val="paragraph"/>
        <w:spacing w:before="0" w:after="0"/>
        <w:textAlignment w:val="baseline"/>
        <w:rPr>
          <w:rFonts w:ascii="Arial" w:eastAsiaTheme="majorEastAsia" w:hAnsi="Arial" w:cs="Arial"/>
          <w:b/>
          <w:bCs/>
          <w:i/>
          <w:iCs/>
          <w:color w:val="000000"/>
        </w:rPr>
      </w:pPr>
      <w:r>
        <w:rPr>
          <w:rStyle w:val="normaltextrun"/>
          <w:rFonts w:ascii="Arial" w:eastAsiaTheme="majorEastAsia" w:hAnsi="Arial" w:cs="Arial"/>
          <w:b/>
          <w:bCs/>
          <w:i/>
          <w:iCs/>
          <w:color w:val="000000"/>
        </w:rPr>
        <w:t>Abgeordneter</w:t>
      </w:r>
      <w:r w:rsidR="00913A1C">
        <w:rPr>
          <w:rStyle w:val="normaltextrun"/>
          <w:rFonts w:ascii="Arial" w:eastAsiaTheme="majorEastAsia" w:hAnsi="Arial" w:cs="Arial"/>
          <w:b/>
          <w:bCs/>
          <w:i/>
          <w:iCs/>
          <w:color w:val="000000"/>
        </w:rPr>
        <w:t xml:space="preserve"> Preidl: Ehrenamt und Vereinsarbeit sind der Herzschlag unseres Freistaates</w:t>
      </w:r>
      <w:r>
        <w:rPr>
          <w:rStyle w:val="normaltextrun"/>
          <w:rFonts w:ascii="Arial" w:eastAsiaTheme="majorEastAsia" w:hAnsi="Arial" w:cs="Arial"/>
          <w:b/>
          <w:bCs/>
          <w:i/>
          <w:iCs/>
          <w:color w:val="000000"/>
        </w:rPr>
        <w:t>. Wir</w:t>
      </w:r>
      <w:r w:rsidR="0077298E">
        <w:rPr>
          <w:rStyle w:val="normaltextrun"/>
          <w:rFonts w:ascii="Arial" w:eastAsiaTheme="majorEastAsia" w:hAnsi="Arial" w:cs="Arial"/>
          <w:b/>
          <w:bCs/>
          <w:i/>
          <w:iCs/>
          <w:color w:val="000000"/>
        </w:rPr>
        <w:t xml:space="preserve"> sicher</w:t>
      </w:r>
      <w:r>
        <w:rPr>
          <w:rStyle w:val="normaltextrun"/>
          <w:rFonts w:ascii="Arial" w:eastAsiaTheme="majorEastAsia" w:hAnsi="Arial" w:cs="Arial"/>
          <w:b/>
          <w:bCs/>
          <w:i/>
          <w:iCs/>
          <w:color w:val="000000"/>
        </w:rPr>
        <w:t>n darum</w:t>
      </w:r>
      <w:r w:rsidR="0077298E">
        <w:rPr>
          <w:rStyle w:val="normaltextrun"/>
          <w:rFonts w:ascii="Arial" w:eastAsiaTheme="majorEastAsia" w:hAnsi="Arial" w:cs="Arial"/>
          <w:b/>
          <w:bCs/>
          <w:i/>
          <w:iCs/>
          <w:color w:val="000000"/>
        </w:rPr>
        <w:t xml:space="preserve"> </w:t>
      </w:r>
      <w:r>
        <w:rPr>
          <w:rStyle w:val="normaltextrun"/>
          <w:rFonts w:ascii="Arial" w:eastAsiaTheme="majorEastAsia" w:hAnsi="Arial" w:cs="Arial"/>
          <w:b/>
          <w:bCs/>
          <w:i/>
          <w:iCs/>
          <w:color w:val="000000"/>
        </w:rPr>
        <w:t>eine</w:t>
      </w:r>
      <w:r w:rsidR="0077298E">
        <w:rPr>
          <w:rStyle w:val="normaltextrun"/>
          <w:rFonts w:ascii="Arial" w:eastAsiaTheme="majorEastAsia" w:hAnsi="Arial" w:cs="Arial"/>
          <w:b/>
          <w:bCs/>
          <w:i/>
          <w:iCs/>
          <w:color w:val="000000"/>
        </w:rPr>
        <w:t xml:space="preserve"> verlässliche Förderung</w:t>
      </w:r>
      <w:r>
        <w:rPr>
          <w:rStyle w:val="normaltextrun"/>
          <w:rFonts w:ascii="Arial" w:eastAsiaTheme="majorEastAsia" w:hAnsi="Arial" w:cs="Arial"/>
          <w:b/>
          <w:bCs/>
          <w:i/>
          <w:iCs/>
          <w:color w:val="000000"/>
        </w:rPr>
        <w:t xml:space="preserve"> und setzen uns weiter für bürokratische </w:t>
      </w:r>
      <w:r w:rsidR="00472C1A">
        <w:rPr>
          <w:rStyle w:val="normaltextrun"/>
          <w:rFonts w:ascii="Arial" w:eastAsiaTheme="majorEastAsia" w:hAnsi="Arial" w:cs="Arial"/>
          <w:b/>
          <w:bCs/>
          <w:i/>
          <w:iCs/>
          <w:color w:val="000000"/>
        </w:rPr>
        <w:t xml:space="preserve">Entlastungen </w:t>
      </w:r>
      <w:r>
        <w:rPr>
          <w:rStyle w:val="normaltextrun"/>
          <w:rFonts w:ascii="Arial" w:eastAsiaTheme="majorEastAsia" w:hAnsi="Arial" w:cs="Arial"/>
          <w:b/>
          <w:bCs/>
          <w:i/>
          <w:iCs/>
          <w:color w:val="000000"/>
        </w:rPr>
        <w:t>und finanzielle Erleichterungen ein</w:t>
      </w:r>
      <w:r w:rsidR="0077298E">
        <w:rPr>
          <w:rStyle w:val="normaltextrun"/>
          <w:rFonts w:ascii="Arial" w:eastAsiaTheme="majorEastAsia" w:hAnsi="Arial" w:cs="Arial"/>
          <w:b/>
          <w:bCs/>
          <w:i/>
          <w:iCs/>
          <w:color w:val="000000"/>
        </w:rPr>
        <w:t xml:space="preserve">. </w:t>
      </w:r>
    </w:p>
    <w:p w14:paraId="2DB55E0C" w14:textId="0805DEC3" w:rsidR="005206C7" w:rsidRDefault="002523AD" w:rsidP="00463553">
      <w:pPr>
        <w:pStyle w:val="paragraph"/>
        <w:spacing w:before="0" w:after="0"/>
        <w:jc w:val="both"/>
        <w:textAlignment w:val="baseline"/>
        <w:rPr>
          <w:rStyle w:val="normaltextrun"/>
          <w:rFonts w:ascii="Arial" w:eastAsiaTheme="majorEastAsia" w:hAnsi="Arial" w:cs="Arial"/>
          <w:color w:val="000000"/>
        </w:rPr>
      </w:pPr>
      <w:r>
        <w:rPr>
          <w:rStyle w:val="normaltextrun"/>
          <w:rFonts w:ascii="Arial" w:eastAsiaTheme="majorEastAsia" w:hAnsi="Arial" w:cs="Arial"/>
          <w:b/>
          <w:bCs/>
          <w:color w:val="000000"/>
        </w:rPr>
        <w:t>Cham</w:t>
      </w:r>
      <w:r w:rsidR="00463553" w:rsidRPr="00463553">
        <w:rPr>
          <w:rStyle w:val="normaltextrun"/>
          <w:rFonts w:ascii="Arial" w:eastAsiaTheme="majorEastAsia" w:hAnsi="Arial" w:cs="Arial"/>
          <w:b/>
          <w:bCs/>
          <w:color w:val="000000"/>
        </w:rPr>
        <w:t>.</w:t>
      </w:r>
      <w:r>
        <w:rPr>
          <w:rStyle w:val="normaltextrun"/>
          <w:rFonts w:ascii="Arial" w:eastAsiaTheme="majorEastAsia" w:hAnsi="Arial" w:cs="Arial"/>
          <w:color w:val="000000"/>
        </w:rPr>
        <w:t xml:space="preserve"> Gute Nachrichten für Bayerns Sport- und Schützenvereine! Auch in diesem Jahr unterstützt der Freistaat die Vereine in der Oberpfalz und im Landkreis Cham im Rahmen der Vereinspauschale mit </w:t>
      </w:r>
      <w:r w:rsidR="0095286B">
        <w:rPr>
          <w:rStyle w:val="normaltextrun"/>
          <w:rFonts w:ascii="Arial" w:eastAsiaTheme="majorEastAsia" w:hAnsi="Arial" w:cs="Arial"/>
          <w:color w:val="000000"/>
        </w:rPr>
        <w:t xml:space="preserve">Fördereinheiten </w:t>
      </w:r>
      <w:r w:rsidR="00472C1A">
        <w:rPr>
          <w:rStyle w:val="normaltextrun"/>
          <w:rFonts w:ascii="Arial" w:eastAsiaTheme="majorEastAsia" w:hAnsi="Arial" w:cs="Arial"/>
          <w:color w:val="000000"/>
        </w:rPr>
        <w:t>mit mehreren Millionen Fördereinheiten</w:t>
      </w:r>
      <w:r>
        <w:rPr>
          <w:rStyle w:val="normaltextrun"/>
          <w:rFonts w:ascii="Arial" w:eastAsiaTheme="majorEastAsia" w:hAnsi="Arial" w:cs="Arial"/>
          <w:color w:val="000000"/>
        </w:rPr>
        <w:t>. Der Wert einer Fördereinheit</w:t>
      </w:r>
      <w:r w:rsidR="0095286B">
        <w:rPr>
          <w:rStyle w:val="normaltextrun"/>
          <w:rFonts w:ascii="Arial" w:eastAsiaTheme="majorEastAsia" w:hAnsi="Arial" w:cs="Arial"/>
          <w:color w:val="000000"/>
        </w:rPr>
        <w:t xml:space="preserve"> wird 2026 erneut auf 36 Cent festgelegt. </w:t>
      </w:r>
    </w:p>
    <w:p w14:paraId="64868DC5" w14:textId="59B091BF" w:rsidR="0095286B" w:rsidRDefault="0095286B" w:rsidP="00463553">
      <w:pPr>
        <w:pStyle w:val="paragraph"/>
        <w:spacing w:before="0" w:after="0"/>
        <w:jc w:val="both"/>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„Im Haushalt kann das Rekordniveau gehalten werden, das bereits im Doppelhaushalt 2024/25 erreicht wurde. Von den 7.808.416 Fördereinheiten für die Oberpfalz entfallen rund 24</w:t>
      </w:r>
      <w:r w:rsidR="00472C1A">
        <w:rPr>
          <w:rStyle w:val="normaltextrun"/>
          <w:rFonts w:ascii="Arial" w:eastAsiaTheme="majorEastAsia" w:hAnsi="Arial" w:cs="Arial"/>
          <w:color w:val="000000"/>
        </w:rPr>
        <w:t xml:space="preserve"> </w:t>
      </w:r>
      <w:r>
        <w:rPr>
          <w:rStyle w:val="normaltextrun"/>
          <w:rFonts w:ascii="Arial" w:eastAsiaTheme="majorEastAsia" w:hAnsi="Arial" w:cs="Arial"/>
          <w:color w:val="000000"/>
        </w:rPr>
        <w:t xml:space="preserve">% auf den Landkreis Cham. Die Vereine in unseren Gemeinden, Märkten und Städten </w:t>
      </w:r>
      <w:r w:rsidR="00887B45">
        <w:rPr>
          <w:rStyle w:val="normaltextrun"/>
          <w:rFonts w:ascii="Arial" w:eastAsiaTheme="majorEastAsia" w:hAnsi="Arial" w:cs="Arial"/>
          <w:color w:val="000000"/>
        </w:rPr>
        <w:t>erhalten</w:t>
      </w:r>
      <w:r>
        <w:rPr>
          <w:rStyle w:val="normaltextrun"/>
          <w:rFonts w:ascii="Arial" w:eastAsiaTheme="majorEastAsia" w:hAnsi="Arial" w:cs="Arial"/>
          <w:color w:val="000000"/>
        </w:rPr>
        <w:t xml:space="preserve"> </w:t>
      </w:r>
      <w:r w:rsidR="00887B45">
        <w:rPr>
          <w:rStyle w:val="normaltextrun"/>
          <w:rFonts w:ascii="Arial" w:eastAsiaTheme="majorEastAsia" w:hAnsi="Arial" w:cs="Arial"/>
          <w:color w:val="000000"/>
        </w:rPr>
        <w:t xml:space="preserve">insgesamt rund 427.600 Euro für ihre wertvolle Arbeit“, </w:t>
      </w:r>
      <w:r w:rsidR="00472C1A">
        <w:rPr>
          <w:rStyle w:val="normaltextrun"/>
          <w:rFonts w:ascii="Arial" w:eastAsiaTheme="majorEastAsia" w:hAnsi="Arial" w:cs="Arial"/>
          <w:color w:val="000000"/>
        </w:rPr>
        <w:t>betont</w:t>
      </w:r>
      <w:r w:rsidR="00887B45">
        <w:rPr>
          <w:rStyle w:val="normaltextrun"/>
          <w:rFonts w:ascii="Arial" w:eastAsiaTheme="majorEastAsia" w:hAnsi="Arial" w:cs="Arial"/>
          <w:color w:val="000000"/>
        </w:rPr>
        <w:t xml:space="preserve"> Landtagsabgeordnete</w:t>
      </w:r>
      <w:r w:rsidR="00472C1A">
        <w:rPr>
          <w:rStyle w:val="normaltextrun"/>
          <w:rFonts w:ascii="Arial" w:eastAsiaTheme="majorEastAsia" w:hAnsi="Arial" w:cs="Arial"/>
          <w:color w:val="000000"/>
        </w:rPr>
        <w:t>r</w:t>
      </w:r>
      <w:r w:rsidR="00887B45">
        <w:rPr>
          <w:rStyle w:val="normaltextrun"/>
          <w:rFonts w:ascii="Arial" w:eastAsiaTheme="majorEastAsia" w:hAnsi="Arial" w:cs="Arial"/>
          <w:color w:val="000000"/>
        </w:rPr>
        <w:t xml:space="preserve"> Preidl.</w:t>
      </w:r>
    </w:p>
    <w:p w14:paraId="2D9ED6C0" w14:textId="1E04FE2A" w:rsidR="00BF2E21" w:rsidRDefault="00887B45" w:rsidP="00463553">
      <w:pPr>
        <w:pStyle w:val="paragraph"/>
        <w:spacing w:before="0" w:after="0"/>
        <w:jc w:val="both"/>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 xml:space="preserve">Mit rund zwei Millionen zusätzlichen Fördereinheiten gegenüber dem Vorjahr </w:t>
      </w:r>
      <w:r w:rsidR="008B632A">
        <w:rPr>
          <w:rStyle w:val="normaltextrun"/>
          <w:rFonts w:ascii="Arial" w:eastAsiaTheme="majorEastAsia" w:hAnsi="Arial" w:cs="Arial"/>
          <w:color w:val="000000"/>
        </w:rPr>
        <w:t>ist faktisch</w:t>
      </w:r>
      <w:r>
        <w:rPr>
          <w:rStyle w:val="normaltextrun"/>
          <w:rFonts w:ascii="Arial" w:eastAsiaTheme="majorEastAsia" w:hAnsi="Arial" w:cs="Arial"/>
          <w:color w:val="000000"/>
        </w:rPr>
        <w:t xml:space="preserve"> sogar ein </w:t>
      </w:r>
      <w:r w:rsidR="008B632A">
        <w:rPr>
          <w:rStyle w:val="normaltextrun"/>
          <w:rFonts w:ascii="Arial" w:eastAsiaTheme="majorEastAsia" w:hAnsi="Arial" w:cs="Arial"/>
          <w:color w:val="000000"/>
        </w:rPr>
        <w:t xml:space="preserve">neuer </w:t>
      </w:r>
      <w:r>
        <w:rPr>
          <w:rStyle w:val="normaltextrun"/>
          <w:rFonts w:ascii="Arial" w:eastAsiaTheme="majorEastAsia" w:hAnsi="Arial" w:cs="Arial"/>
          <w:color w:val="000000"/>
        </w:rPr>
        <w:t xml:space="preserve">Höchststand erreicht worden. </w:t>
      </w:r>
      <w:r w:rsidR="008B632A">
        <w:rPr>
          <w:rStyle w:val="normaltextrun"/>
          <w:rFonts w:ascii="Arial" w:eastAsiaTheme="majorEastAsia" w:hAnsi="Arial" w:cs="Arial"/>
          <w:color w:val="000000"/>
        </w:rPr>
        <w:t xml:space="preserve">Das verdeutlicht den Erfolg der </w:t>
      </w:r>
      <w:r w:rsidR="008B632A">
        <w:rPr>
          <w:rStyle w:val="normaltextrun"/>
          <w:rFonts w:ascii="Arial" w:eastAsiaTheme="majorEastAsia" w:hAnsi="Arial" w:cs="Arial"/>
          <w:color w:val="000000"/>
        </w:rPr>
        <w:lastRenderedPageBreak/>
        <w:t xml:space="preserve">langjährigen Fördermaßnahme, die den </w:t>
      </w:r>
      <w:r w:rsidR="00472C1A">
        <w:rPr>
          <w:rStyle w:val="normaltextrun"/>
          <w:rFonts w:ascii="Arial" w:eastAsiaTheme="majorEastAsia" w:hAnsi="Arial" w:cs="Arial"/>
          <w:color w:val="000000"/>
        </w:rPr>
        <w:t>ehrenamtlich Engagierten in Bayern</w:t>
      </w:r>
      <w:r w:rsidR="008B632A">
        <w:rPr>
          <w:rStyle w:val="normaltextrun"/>
          <w:rFonts w:ascii="Arial" w:eastAsiaTheme="majorEastAsia" w:hAnsi="Arial" w:cs="Arial"/>
          <w:color w:val="000000"/>
        </w:rPr>
        <w:t xml:space="preserve"> bei ihrem tagtäglichen Einsatz für ihre Mitmenschen den Rücken stärkt. </w:t>
      </w:r>
    </w:p>
    <w:p w14:paraId="68D6334A" w14:textId="669CA585" w:rsidR="00BF2E21" w:rsidRDefault="008B632A" w:rsidP="00463553">
      <w:pPr>
        <w:pStyle w:val="paragraph"/>
        <w:spacing w:before="0" w:after="0"/>
        <w:jc w:val="both"/>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„Ehrenamt</w:t>
      </w:r>
      <w:r w:rsidR="00BF2E21">
        <w:rPr>
          <w:rStyle w:val="normaltextrun"/>
          <w:rFonts w:ascii="Arial" w:eastAsiaTheme="majorEastAsia" w:hAnsi="Arial" w:cs="Arial"/>
          <w:color w:val="000000"/>
        </w:rPr>
        <w:t>liche</w:t>
      </w:r>
      <w:r>
        <w:rPr>
          <w:rStyle w:val="normaltextrun"/>
          <w:rFonts w:ascii="Arial" w:eastAsiaTheme="majorEastAsia" w:hAnsi="Arial" w:cs="Arial"/>
          <w:color w:val="000000"/>
        </w:rPr>
        <w:t xml:space="preserve"> übern</w:t>
      </w:r>
      <w:r w:rsidR="00BF2E21">
        <w:rPr>
          <w:rStyle w:val="normaltextrun"/>
          <w:rFonts w:ascii="Arial" w:eastAsiaTheme="majorEastAsia" w:hAnsi="Arial" w:cs="Arial"/>
          <w:color w:val="000000"/>
        </w:rPr>
        <w:t>ehmen</w:t>
      </w:r>
      <w:r>
        <w:rPr>
          <w:rStyle w:val="normaltextrun"/>
          <w:rFonts w:ascii="Arial" w:eastAsiaTheme="majorEastAsia" w:hAnsi="Arial" w:cs="Arial"/>
          <w:color w:val="000000"/>
        </w:rPr>
        <w:t xml:space="preserve"> im Freistaat zahlreiche Aufgaben im sozialen Bereich, im Sport und der Kultur</w:t>
      </w:r>
      <w:r w:rsidR="00BF2E21">
        <w:rPr>
          <w:rStyle w:val="normaltextrun"/>
          <w:rFonts w:ascii="Arial" w:eastAsiaTheme="majorEastAsia" w:hAnsi="Arial" w:cs="Arial"/>
          <w:color w:val="000000"/>
        </w:rPr>
        <w:t>szene,</w:t>
      </w:r>
      <w:r>
        <w:rPr>
          <w:rStyle w:val="normaltextrun"/>
          <w:rFonts w:ascii="Arial" w:eastAsiaTheme="majorEastAsia" w:hAnsi="Arial" w:cs="Arial"/>
          <w:color w:val="000000"/>
        </w:rPr>
        <w:t xml:space="preserve"> die für das gesellschaftliche Leben in Bayern von unschätzbarem Wert sind</w:t>
      </w:r>
      <w:r w:rsidR="00BF2E21">
        <w:rPr>
          <w:rStyle w:val="normaltextrun"/>
          <w:rFonts w:ascii="Arial" w:eastAsiaTheme="majorEastAsia" w:hAnsi="Arial" w:cs="Arial"/>
          <w:color w:val="000000"/>
        </w:rPr>
        <w:t>. Die FREIE</w:t>
      </w:r>
      <w:r w:rsidR="00472C1A">
        <w:rPr>
          <w:rStyle w:val="normaltextrun"/>
          <w:rFonts w:ascii="Arial" w:eastAsiaTheme="majorEastAsia" w:hAnsi="Arial" w:cs="Arial"/>
          <w:color w:val="000000"/>
        </w:rPr>
        <w:t>-</w:t>
      </w:r>
      <w:r w:rsidR="00BF2E21">
        <w:rPr>
          <w:rStyle w:val="normaltextrun"/>
          <w:rFonts w:ascii="Arial" w:eastAsiaTheme="majorEastAsia" w:hAnsi="Arial" w:cs="Arial"/>
          <w:color w:val="000000"/>
        </w:rPr>
        <w:t>WÄHLER</w:t>
      </w:r>
      <w:r w:rsidR="00472C1A">
        <w:rPr>
          <w:rStyle w:val="normaltextrun"/>
          <w:rFonts w:ascii="Arial" w:eastAsiaTheme="majorEastAsia" w:hAnsi="Arial" w:cs="Arial"/>
          <w:color w:val="000000"/>
        </w:rPr>
        <w:t>-</w:t>
      </w:r>
      <w:r w:rsidR="00BF2E21">
        <w:rPr>
          <w:rStyle w:val="normaltextrun"/>
          <w:rFonts w:ascii="Arial" w:eastAsiaTheme="majorEastAsia" w:hAnsi="Arial" w:cs="Arial"/>
          <w:color w:val="000000"/>
        </w:rPr>
        <w:t xml:space="preserve">Fraktion setzt sich deswegen auf Landes- und Bundesebene dafür </w:t>
      </w:r>
      <w:proofErr w:type="gramStart"/>
      <w:r w:rsidR="00472C1A">
        <w:rPr>
          <w:rStyle w:val="normaltextrun"/>
          <w:rFonts w:ascii="Arial" w:eastAsiaTheme="majorEastAsia" w:hAnsi="Arial" w:cs="Arial"/>
          <w:color w:val="000000"/>
        </w:rPr>
        <w:t xml:space="preserve">ein staatliche </w:t>
      </w:r>
      <w:r w:rsidR="00BF2E21">
        <w:rPr>
          <w:rStyle w:val="normaltextrun"/>
          <w:rFonts w:ascii="Arial" w:eastAsiaTheme="majorEastAsia" w:hAnsi="Arial" w:cs="Arial"/>
          <w:color w:val="000000"/>
        </w:rPr>
        <w:t>Hürden</w:t>
      </w:r>
      <w:proofErr w:type="gramEnd"/>
      <w:r w:rsidR="00BF2E21">
        <w:rPr>
          <w:rStyle w:val="normaltextrun"/>
          <w:rFonts w:ascii="Arial" w:eastAsiaTheme="majorEastAsia" w:hAnsi="Arial" w:cs="Arial"/>
          <w:color w:val="000000"/>
        </w:rPr>
        <w:t xml:space="preserve"> aus dem Weg zu räumen</w:t>
      </w:r>
      <w:r>
        <w:rPr>
          <w:rStyle w:val="normaltextrun"/>
          <w:rFonts w:ascii="Arial" w:eastAsiaTheme="majorEastAsia" w:hAnsi="Arial" w:cs="Arial"/>
          <w:color w:val="000000"/>
        </w:rPr>
        <w:t>“,</w:t>
      </w:r>
      <w:r w:rsidR="00BF2E21">
        <w:rPr>
          <w:rStyle w:val="normaltextrun"/>
          <w:rFonts w:ascii="Arial" w:eastAsiaTheme="majorEastAsia" w:hAnsi="Arial" w:cs="Arial"/>
          <w:color w:val="000000"/>
        </w:rPr>
        <w:t xml:space="preserve"> </w:t>
      </w:r>
      <w:r w:rsidR="00472C1A">
        <w:rPr>
          <w:rStyle w:val="normaltextrun"/>
          <w:rFonts w:ascii="Arial" w:eastAsiaTheme="majorEastAsia" w:hAnsi="Arial" w:cs="Arial"/>
          <w:color w:val="000000"/>
        </w:rPr>
        <w:t xml:space="preserve">erklärt </w:t>
      </w:r>
      <w:r w:rsidR="00BF2E21">
        <w:rPr>
          <w:rStyle w:val="normaltextrun"/>
          <w:rFonts w:ascii="Arial" w:eastAsiaTheme="majorEastAsia" w:hAnsi="Arial" w:cs="Arial"/>
          <w:color w:val="000000"/>
        </w:rPr>
        <w:t>Preidl.</w:t>
      </w:r>
    </w:p>
    <w:p w14:paraId="4558709D" w14:textId="6C93127D" w:rsidR="00887B45" w:rsidRPr="00BF2E21" w:rsidRDefault="00BF2E21" w:rsidP="00463553">
      <w:pPr>
        <w:pStyle w:val="paragraph"/>
        <w:spacing w:before="0" w:after="0"/>
        <w:jc w:val="both"/>
        <w:textAlignment w:val="baseline"/>
        <w:rPr>
          <w:rFonts w:ascii="Arial" w:eastAsiaTheme="majorEastAsia" w:hAnsi="Arial" w:cs="Arial"/>
          <w:color w:val="000000"/>
        </w:rPr>
      </w:pPr>
      <w:r>
        <w:rPr>
          <w:rStyle w:val="normaltextrun"/>
          <w:rFonts w:ascii="Arial" w:eastAsiaTheme="majorEastAsia" w:hAnsi="Arial" w:cs="Arial"/>
          <w:color w:val="000000"/>
        </w:rPr>
        <w:t xml:space="preserve">Den Grund dafür sieht der Abgeordnete aus Bad Kötzting in den zahlreichen positiven Effekten für die Gesellschaft: Der organisierte Sport beispielsweise sei maßgeblich für die körperliche Entwicklung und Gesundheit jedes Einzelnen und für den gesellschaftlichen Zusammenhalt von enormer Bedeutung. Mit Blick auf die bayerische Olympiabewerbung sieht Preidl die Vereine in einer wichtigen Rolle. Eine funktionsfähige Vereinslandschaft sei essenziell, um die Talente von </w:t>
      </w:r>
      <w:r w:rsidR="00472C1A">
        <w:rPr>
          <w:rStyle w:val="normaltextrun"/>
          <w:rFonts w:ascii="Arial" w:eastAsiaTheme="majorEastAsia" w:hAnsi="Arial" w:cs="Arial"/>
          <w:color w:val="000000"/>
        </w:rPr>
        <w:t>m</w:t>
      </w:r>
      <w:r>
        <w:rPr>
          <w:rStyle w:val="normaltextrun"/>
          <w:rFonts w:ascii="Arial" w:eastAsiaTheme="majorEastAsia" w:hAnsi="Arial" w:cs="Arial"/>
          <w:color w:val="000000"/>
        </w:rPr>
        <w:t xml:space="preserve">orgen zu fördern und </w:t>
      </w:r>
      <w:r w:rsidR="00472C1A">
        <w:rPr>
          <w:rStyle w:val="normaltextrun"/>
          <w:rFonts w:ascii="Arial" w:eastAsiaTheme="majorEastAsia" w:hAnsi="Arial" w:cs="Arial"/>
          <w:color w:val="000000"/>
        </w:rPr>
        <w:t>Status Bayerns</w:t>
      </w:r>
      <w:r>
        <w:rPr>
          <w:rStyle w:val="normaltextrun"/>
          <w:rFonts w:ascii="Arial" w:eastAsiaTheme="majorEastAsia" w:hAnsi="Arial" w:cs="Arial"/>
          <w:color w:val="000000"/>
        </w:rPr>
        <w:t xml:space="preserve"> als Sportland festigen zu können. Wem Demokratie und Verständigung wichtig seien, der dürfe </w:t>
      </w:r>
      <w:r w:rsidR="00472C1A">
        <w:rPr>
          <w:rStyle w:val="normaltextrun"/>
          <w:rFonts w:ascii="Arial" w:eastAsiaTheme="majorEastAsia" w:hAnsi="Arial" w:cs="Arial"/>
          <w:color w:val="000000"/>
        </w:rPr>
        <w:t xml:space="preserve">nicht an den Vereinen sparen, die eine Keimzelle gesellschaftlicher Mitbestimmung und Mitgestaltung sind. </w:t>
      </w:r>
    </w:p>
    <w:sectPr w:rsidR="00887B45" w:rsidRPr="00BF2E21" w:rsidSect="00462064">
      <w:headerReference w:type="default" r:id="rId11"/>
      <w:footerReference w:type="default" r:id="rId12"/>
      <w:headerReference w:type="first" r:id="rId13"/>
      <w:footerReference w:type="first" r:id="rId14"/>
      <w:pgSz w:w="11906" w:h="16838"/>
      <w:pgMar w:top="1417" w:right="1417" w:bottom="1134" w:left="1417"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643A08" w14:textId="77777777" w:rsidR="00432081" w:rsidRDefault="00432081" w:rsidP="001F03E2">
      <w:r>
        <w:separator/>
      </w:r>
    </w:p>
  </w:endnote>
  <w:endnote w:type="continuationSeparator" w:id="0">
    <w:p w14:paraId="6702A8E7" w14:textId="77777777" w:rsidR="00432081" w:rsidRDefault="00432081" w:rsidP="001F0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Open Sans Condensed Light">
    <w:altName w:val="Segoe UI"/>
    <w:panose1 w:val="020B03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FA051D" w14:textId="77777777" w:rsidR="000D12F6" w:rsidRPr="000D12F6" w:rsidRDefault="000D12F6" w:rsidP="000D12F6">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3360" behindDoc="1" locked="0" layoutInCell="1" allowOverlap="1" wp14:anchorId="11F588DF" wp14:editId="03C70242">
          <wp:simplePos x="0" y="0"/>
          <wp:positionH relativeFrom="column">
            <wp:posOffset>111125</wp:posOffset>
          </wp:positionH>
          <wp:positionV relativeFrom="paragraph">
            <wp:posOffset>15875</wp:posOffset>
          </wp:positionV>
          <wp:extent cx="558800" cy="337820"/>
          <wp:effectExtent l="0" t="0" r="0" b="5080"/>
          <wp:wrapTight wrapText="bothSides">
            <wp:wrapPolygon edited="0">
              <wp:start x="1473" y="0"/>
              <wp:lineTo x="0" y="5684"/>
              <wp:lineTo x="0" y="21113"/>
              <wp:lineTo x="21109" y="21113"/>
              <wp:lineTo x="21109" y="5684"/>
              <wp:lineTo x="19636" y="0"/>
              <wp:lineTo x="1473" y="0"/>
            </wp:wrapPolygon>
          </wp:wrapTight>
          <wp:docPr id="131928806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58800" cy="337820"/>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7FA2FE33" w14:textId="77777777" w:rsidR="000D12F6" w:rsidRPr="000D12F6" w:rsidRDefault="000D12F6" w:rsidP="000D12F6">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Pr="000D12F6">
      <w:rPr>
        <w:rFonts w:ascii="Arial" w:hAnsi="Arial" w:cs="Arial"/>
        <w:sz w:val="16"/>
        <w:szCs w:val="16"/>
      </w:rPr>
      <w:tab/>
    </w:r>
    <w:r w:rsidRPr="000D12F6">
      <w:rPr>
        <w:rFonts w:ascii="Arial" w:hAnsi="Arial" w:cs="Arial"/>
        <w:sz w:val="16"/>
        <w:szCs w:val="16"/>
      </w:rPr>
      <w:tab/>
    </w:r>
    <w:r w:rsidRPr="000D12F6">
      <w:rPr>
        <w:rFonts w:ascii="Arial" w:hAnsi="Arial" w:cs="Arial"/>
        <w:i/>
        <w:iCs/>
        <w:sz w:val="13"/>
        <w:szCs w:val="13"/>
      </w:rPr>
      <w:t>Bei weiteren Fragen sind wir gerne für Sie da!</w:t>
    </w:r>
  </w:p>
  <w:p w14:paraId="0DBBE4E3" w14:textId="68BCDC89" w:rsidR="000D12F6" w:rsidRPr="000D12F6" w:rsidRDefault="000D12F6">
    <w:pPr>
      <w:pStyle w:val="Fuzeile"/>
      <w:rPr>
        <w:rFonts w:ascii="Arial" w:hAnsi="Arial" w:cs="Arial"/>
        <w:sz w:val="16"/>
        <w:szCs w:val="16"/>
      </w:rPr>
    </w:pPr>
    <w:r w:rsidRPr="000D12F6">
      <w:rPr>
        <w:rFonts w:ascii="Arial" w:hAnsi="Arial" w:cs="Arial"/>
        <w:sz w:val="16"/>
        <w:szCs w:val="16"/>
      </w:rPr>
      <w:t>Telefon: 09971/765 4779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C970F8" w14:textId="3CC33726" w:rsidR="00167CA7" w:rsidRPr="000D12F6" w:rsidRDefault="00167CA7" w:rsidP="00167CA7">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1312" behindDoc="1" locked="0" layoutInCell="1" allowOverlap="1" wp14:anchorId="68F145BA" wp14:editId="24F40E95">
          <wp:simplePos x="0" y="0"/>
          <wp:positionH relativeFrom="column">
            <wp:posOffset>110490</wp:posOffset>
          </wp:positionH>
          <wp:positionV relativeFrom="paragraph">
            <wp:posOffset>28575</wp:posOffset>
          </wp:positionV>
          <wp:extent cx="538480" cy="325755"/>
          <wp:effectExtent l="0" t="0" r="0" b="4445"/>
          <wp:wrapTight wrapText="bothSides">
            <wp:wrapPolygon edited="0">
              <wp:start x="1528" y="0"/>
              <wp:lineTo x="0" y="5895"/>
              <wp:lineTo x="0" y="21053"/>
              <wp:lineTo x="20887" y="21053"/>
              <wp:lineTo x="20887" y="5895"/>
              <wp:lineTo x="19358" y="0"/>
              <wp:lineTo x="1528" y="0"/>
            </wp:wrapPolygon>
          </wp:wrapTight>
          <wp:docPr id="207920525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38480" cy="325755"/>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63D737D6" w14:textId="7494CB19" w:rsidR="00167CA7" w:rsidRPr="000D12F6" w:rsidRDefault="00167CA7" w:rsidP="00167CA7">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000D12F6" w:rsidRPr="000D12F6">
      <w:rPr>
        <w:rFonts w:ascii="Arial" w:hAnsi="Arial" w:cs="Arial"/>
        <w:sz w:val="16"/>
        <w:szCs w:val="16"/>
      </w:rPr>
      <w:tab/>
    </w:r>
    <w:r w:rsidR="000D12F6" w:rsidRPr="000D12F6">
      <w:rPr>
        <w:rFonts w:ascii="Arial" w:hAnsi="Arial" w:cs="Arial"/>
        <w:sz w:val="16"/>
        <w:szCs w:val="16"/>
      </w:rPr>
      <w:tab/>
    </w:r>
    <w:r w:rsidR="000D12F6" w:rsidRPr="000D12F6">
      <w:rPr>
        <w:rFonts w:ascii="Arial" w:hAnsi="Arial" w:cs="Arial"/>
        <w:i/>
        <w:iCs/>
        <w:sz w:val="13"/>
        <w:szCs w:val="13"/>
      </w:rPr>
      <w:t>Bei weiteren Fragen sind wir gerne für Sie da!</w:t>
    </w:r>
  </w:p>
  <w:p w14:paraId="194941AC" w14:textId="31DF6FF7" w:rsidR="00167CA7" w:rsidRPr="000D12F6" w:rsidRDefault="00167CA7" w:rsidP="00167CA7">
    <w:pPr>
      <w:pStyle w:val="Fuzeile"/>
      <w:rPr>
        <w:rFonts w:ascii="Arial" w:hAnsi="Arial" w:cs="Arial"/>
        <w:sz w:val="16"/>
        <w:szCs w:val="16"/>
      </w:rPr>
    </w:pPr>
    <w:r w:rsidRPr="000D12F6">
      <w:rPr>
        <w:rFonts w:ascii="Arial" w:hAnsi="Arial" w:cs="Arial"/>
        <w:sz w:val="16"/>
        <w:szCs w:val="16"/>
      </w:rPr>
      <w:t>Telefon: 09971/765 4779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18BE39" w14:textId="77777777" w:rsidR="00432081" w:rsidRDefault="00432081" w:rsidP="001F03E2">
      <w:r>
        <w:separator/>
      </w:r>
    </w:p>
  </w:footnote>
  <w:footnote w:type="continuationSeparator" w:id="0">
    <w:p w14:paraId="2E361CC2" w14:textId="77777777" w:rsidR="00432081" w:rsidRDefault="00432081" w:rsidP="001F0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87846D" w14:textId="1C615960" w:rsidR="009F3C93" w:rsidRPr="009F3C93" w:rsidRDefault="009F3C93">
    <w:pPr>
      <w:pStyle w:val="Kopfzeile"/>
      <w:pBdr>
        <w:bottom w:val="single" w:sz="6" w:space="1" w:color="auto"/>
      </w:pBdr>
      <w:rPr>
        <w:rFonts w:ascii="Open Sans Condensed Light" w:hAnsi="Open Sans Condensed Light" w:cs="Open Sans Condensed Light"/>
        <w:sz w:val="32"/>
        <w:szCs w:val="32"/>
      </w:rPr>
    </w:pPr>
    <w:r w:rsidRPr="009F3C93">
      <w:rPr>
        <w:rFonts w:ascii="Open Sans Condensed Light" w:hAnsi="Open Sans Condensed Light" w:cs="Open Sans Condensed Light"/>
        <w:noProof/>
        <w:sz w:val="40"/>
        <w:szCs w:val="40"/>
      </w:rPr>
      <w:drawing>
        <wp:anchor distT="0" distB="0" distL="114300" distR="114300" simplePos="0" relativeHeight="251658240" behindDoc="1" locked="0" layoutInCell="1" allowOverlap="1" wp14:anchorId="600E5048" wp14:editId="50ADA10B">
          <wp:simplePos x="0" y="0"/>
          <wp:positionH relativeFrom="column">
            <wp:posOffset>4383063</wp:posOffset>
          </wp:positionH>
          <wp:positionV relativeFrom="paragraph">
            <wp:posOffset>-63500</wp:posOffset>
          </wp:positionV>
          <wp:extent cx="1385814" cy="653892"/>
          <wp:effectExtent l="0" t="0" r="0" b="0"/>
          <wp:wrapNone/>
          <wp:docPr id="1782670363"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3C93">
      <w:rPr>
        <w:rFonts w:ascii="Open Sans Condensed Light" w:hAnsi="Open Sans Condensed Light" w:cs="Open Sans Condensed Light"/>
        <w:sz w:val="32"/>
        <w:szCs w:val="32"/>
      </w:rPr>
      <w:t xml:space="preserve"> </w:t>
    </w:r>
  </w:p>
  <w:p w14:paraId="603761B1" w14:textId="0EC4B41A" w:rsidR="001F03E2" w:rsidRDefault="001F03E2">
    <w:pPr>
      <w:pStyle w:val="Kopfzeile"/>
      <w:pBdr>
        <w:bottom w:val="single" w:sz="6" w:space="1" w:color="auto"/>
      </w:pBdr>
      <w:rPr>
        <w:rFonts w:ascii="Open Sans Condensed Light" w:hAnsi="Open Sans Condensed Light" w:cs="Open Sans Condensed Light"/>
        <w:sz w:val="40"/>
        <w:szCs w:val="40"/>
      </w:rPr>
    </w:pPr>
    <w:r w:rsidRPr="009F3C93">
      <w:rPr>
        <w:rFonts w:ascii="Open Sans Condensed Light" w:hAnsi="Open Sans Condensed Light" w:cs="Open Sans Condensed Light"/>
        <w:sz w:val="40"/>
        <w:szCs w:val="40"/>
      </w:rPr>
      <w:t>PRESSEMITTEILUNG</w:t>
    </w:r>
    <w:r w:rsidR="009F3C93">
      <w:rPr>
        <w:rFonts w:ascii="Open Sans Condensed Light" w:hAnsi="Open Sans Condensed Light" w:cs="Open Sans Condensed Light"/>
        <w:sz w:val="40"/>
        <w:szCs w:val="40"/>
      </w:rPr>
      <w:t xml:space="preserve"> </w:t>
    </w:r>
    <w:r w:rsidR="009F3C93">
      <w:rPr>
        <w:rFonts w:ascii="Open Sans Condensed Light" w:hAnsi="Open Sans Condensed Light" w:cs="Open Sans Condensed Light"/>
      </w:rPr>
      <w:t xml:space="preserve">vom </w:t>
    </w:r>
    <w:r w:rsidR="00BF2E21">
      <w:rPr>
        <w:rFonts w:ascii="Open Sans Condensed Light" w:hAnsi="Open Sans Condensed Light" w:cs="Open Sans Condensed Light"/>
      </w:rPr>
      <w:t>27</w:t>
    </w:r>
    <w:r w:rsidR="001921ED">
      <w:rPr>
        <w:rFonts w:ascii="Open Sans Condensed Light" w:hAnsi="Open Sans Condensed Light" w:cs="Open Sans Condensed Light"/>
      </w:rPr>
      <w:t>.0</w:t>
    </w:r>
    <w:r w:rsidR="00BF2E21">
      <w:rPr>
        <w:rFonts w:ascii="Open Sans Condensed Light" w:hAnsi="Open Sans Condensed Light" w:cs="Open Sans Condensed Light"/>
      </w:rPr>
      <w:t>8</w:t>
    </w:r>
    <w:r w:rsidR="009F3C93" w:rsidRPr="009F3C93">
      <w:rPr>
        <w:rFonts w:ascii="Open Sans Condensed Light" w:hAnsi="Open Sans Condensed Light" w:cs="Open Sans Condensed Light"/>
      </w:rPr>
      <w:t>.202</w:t>
    </w:r>
    <w:r w:rsidR="00BF2E21">
      <w:rPr>
        <w:rFonts w:ascii="Open Sans Condensed Light" w:hAnsi="Open Sans Condensed Light" w:cs="Open Sans Condensed Light"/>
      </w:rPr>
      <w:t>6</w:t>
    </w:r>
  </w:p>
  <w:p w14:paraId="640ED43D" w14:textId="2E7C73D8" w:rsidR="009F3C93" w:rsidRPr="009F3C93" w:rsidRDefault="009F3C93">
    <w:pPr>
      <w:pStyle w:val="Kopfzeile"/>
      <w:pBdr>
        <w:bottom w:val="single" w:sz="6" w:space="1" w:color="auto"/>
      </w:pBdr>
      <w:rPr>
        <w:rFonts w:ascii="Open Sans Condensed Light" w:hAnsi="Open Sans Condensed Light" w:cs="Open Sans Condensed Light"/>
        <w:sz w:val="13"/>
        <w:szCs w:val="13"/>
      </w:rPr>
    </w:pPr>
    <w:r w:rsidRPr="009F3C93">
      <w:rPr>
        <w:rFonts w:ascii="Open Sans Condensed Light" w:hAnsi="Open Sans Condensed Light" w:cs="Open Sans Condensed Light"/>
        <w:sz w:val="13"/>
        <w:szCs w:val="13"/>
      </w:rPr>
      <w:t xml:space="preserve"> </w:t>
    </w:r>
  </w:p>
  <w:p w14:paraId="2B3486A1" w14:textId="77777777" w:rsidR="009F3C93" w:rsidRPr="009F3C93" w:rsidRDefault="009F3C93">
    <w:pPr>
      <w:pStyle w:val="Kopfzeile"/>
      <w:rPr>
        <w:rFonts w:ascii="Open Sans Condensed Light" w:hAnsi="Open Sans Condensed Light" w:cs="Open Sans Condensed Light"/>
        <w:sz w:val="40"/>
        <w:szCs w:val="4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ABC166" w14:textId="77777777" w:rsidR="009F3C93" w:rsidRDefault="009F3C93" w:rsidP="009F3C93">
    <w:r w:rsidRPr="009F3C93">
      <w:rPr>
        <w:rFonts w:ascii="Open Sans Condensed Light" w:hAnsi="Open Sans Condensed Light" w:cs="Open Sans Condensed Light"/>
        <w:noProof/>
        <w:sz w:val="40"/>
        <w:szCs w:val="40"/>
      </w:rPr>
      <w:drawing>
        <wp:anchor distT="0" distB="0" distL="114300" distR="114300" simplePos="0" relativeHeight="251660288" behindDoc="1" locked="0" layoutInCell="1" allowOverlap="1" wp14:anchorId="20F077A1" wp14:editId="3E6656D8">
          <wp:simplePos x="0" y="0"/>
          <wp:positionH relativeFrom="column">
            <wp:posOffset>4409515</wp:posOffset>
          </wp:positionH>
          <wp:positionV relativeFrom="paragraph">
            <wp:posOffset>-134620</wp:posOffset>
          </wp:positionV>
          <wp:extent cx="1385814" cy="653892"/>
          <wp:effectExtent l="0" t="0" r="0" b="0"/>
          <wp:wrapNone/>
          <wp:docPr id="305261730"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C41A33" w14:textId="29A4EFC1"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rPr>
    </w:pPr>
    <w:r w:rsidRPr="00167CA7">
      <w:rPr>
        <w:rFonts w:ascii="Open Sans Condensed Light" w:hAnsi="Open Sans Condensed Light" w:cs="Open Sans Condensed Light"/>
        <w:color w:val="808080" w:themeColor="background1" w:themeShade="80"/>
        <w:sz w:val="40"/>
        <w:szCs w:val="40"/>
      </w:rPr>
      <w:t xml:space="preserve">PRESSEMITTEILUNG </w:t>
    </w:r>
    <w:r w:rsidRPr="00167CA7">
      <w:rPr>
        <w:rFonts w:ascii="Open Sans Condensed Light" w:hAnsi="Open Sans Condensed Light" w:cs="Open Sans Condensed Light"/>
        <w:color w:val="808080" w:themeColor="background1" w:themeShade="80"/>
      </w:rPr>
      <w:t>vom 10.05.2024</w:t>
    </w:r>
    <w:r w:rsidR="00167CA7">
      <w:rPr>
        <w:rFonts w:ascii="Open Sans Condensed Light" w:hAnsi="Open Sans Condensed Light" w:cs="Open Sans Condensed Light"/>
        <w:color w:val="808080" w:themeColor="background1" w:themeShade="80"/>
      </w:rPr>
      <w:t xml:space="preserve"> </w:t>
    </w:r>
  </w:p>
  <w:p w14:paraId="1A351A91" w14:textId="0248F223"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sz w:val="16"/>
        <w:szCs w:val="16"/>
      </w:rPr>
    </w:pPr>
    <w:r w:rsidRPr="00167CA7">
      <w:rPr>
        <w:rFonts w:ascii="Open Sans Condensed Light" w:hAnsi="Open Sans Condensed Light" w:cs="Open Sans Condensed Light"/>
        <w:color w:val="808080" w:themeColor="background1" w:themeShade="80"/>
        <w:sz w:val="16"/>
        <w:szCs w:val="16"/>
      </w:rPr>
      <w:t xml:space="preserve"> </w:t>
    </w:r>
  </w:p>
  <w:p w14:paraId="398DB279" w14:textId="77777777" w:rsidR="009F3C93" w:rsidRPr="00167CA7" w:rsidRDefault="009F3C93">
    <w:pPr>
      <w:pStyle w:val="Kopfzeile"/>
      <w:rPr>
        <w:rFonts w:ascii="Open Sans Condensed Light" w:hAnsi="Open Sans Condensed Light" w:cs="Open Sans Condensed Light"/>
        <w:color w:val="808080" w:themeColor="background1" w:themeShade="80"/>
        <w:sz w:val="40"/>
        <w:szCs w:val="40"/>
      </w:rP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88C"/>
    <w:rsid w:val="000002A8"/>
    <w:rsid w:val="0000083B"/>
    <w:rsid w:val="0000588C"/>
    <w:rsid w:val="00006D41"/>
    <w:rsid w:val="0001059A"/>
    <w:rsid w:val="00016539"/>
    <w:rsid w:val="0002141C"/>
    <w:rsid w:val="0002253D"/>
    <w:rsid w:val="00022CCC"/>
    <w:rsid w:val="0002483B"/>
    <w:rsid w:val="00040AE7"/>
    <w:rsid w:val="00041D44"/>
    <w:rsid w:val="0004506E"/>
    <w:rsid w:val="00047983"/>
    <w:rsid w:val="00052DF8"/>
    <w:rsid w:val="000564C8"/>
    <w:rsid w:val="0006026A"/>
    <w:rsid w:val="00067E3F"/>
    <w:rsid w:val="0007054D"/>
    <w:rsid w:val="00072BD4"/>
    <w:rsid w:val="0008275E"/>
    <w:rsid w:val="00082D95"/>
    <w:rsid w:val="00083393"/>
    <w:rsid w:val="000842E9"/>
    <w:rsid w:val="00087F8C"/>
    <w:rsid w:val="0009039B"/>
    <w:rsid w:val="00092BA0"/>
    <w:rsid w:val="00092D67"/>
    <w:rsid w:val="0009497E"/>
    <w:rsid w:val="000A26D1"/>
    <w:rsid w:val="000A3ED6"/>
    <w:rsid w:val="000B0CF3"/>
    <w:rsid w:val="000B232F"/>
    <w:rsid w:val="000B579E"/>
    <w:rsid w:val="000B5CAF"/>
    <w:rsid w:val="000B6B70"/>
    <w:rsid w:val="000D12F6"/>
    <w:rsid w:val="000E0A12"/>
    <w:rsid w:val="000E0C44"/>
    <w:rsid w:val="000E1DC0"/>
    <w:rsid w:val="000E59B7"/>
    <w:rsid w:val="000E6533"/>
    <w:rsid w:val="000E7C90"/>
    <w:rsid w:val="000F3225"/>
    <w:rsid w:val="000F6DCF"/>
    <w:rsid w:val="000F6F09"/>
    <w:rsid w:val="000F7795"/>
    <w:rsid w:val="00111DD8"/>
    <w:rsid w:val="001160E2"/>
    <w:rsid w:val="00121DFC"/>
    <w:rsid w:val="00123099"/>
    <w:rsid w:val="00127D87"/>
    <w:rsid w:val="001308C3"/>
    <w:rsid w:val="00132AA9"/>
    <w:rsid w:val="00133DBE"/>
    <w:rsid w:val="00134E17"/>
    <w:rsid w:val="001455FF"/>
    <w:rsid w:val="00151AF1"/>
    <w:rsid w:val="00151AF3"/>
    <w:rsid w:val="00154442"/>
    <w:rsid w:val="00156040"/>
    <w:rsid w:val="00160089"/>
    <w:rsid w:val="00167CA7"/>
    <w:rsid w:val="00173DE5"/>
    <w:rsid w:val="0017501F"/>
    <w:rsid w:val="00181E99"/>
    <w:rsid w:val="00191218"/>
    <w:rsid w:val="001921ED"/>
    <w:rsid w:val="001929C7"/>
    <w:rsid w:val="001A3BB0"/>
    <w:rsid w:val="001B6464"/>
    <w:rsid w:val="001B6EF0"/>
    <w:rsid w:val="001C24F2"/>
    <w:rsid w:val="001C4273"/>
    <w:rsid w:val="001D2479"/>
    <w:rsid w:val="001E1EA4"/>
    <w:rsid w:val="001E2F57"/>
    <w:rsid w:val="001E50A2"/>
    <w:rsid w:val="001E7EE8"/>
    <w:rsid w:val="001F03E2"/>
    <w:rsid w:val="001F2CB1"/>
    <w:rsid w:val="0021123C"/>
    <w:rsid w:val="0021141E"/>
    <w:rsid w:val="002146D8"/>
    <w:rsid w:val="002163F9"/>
    <w:rsid w:val="002176F3"/>
    <w:rsid w:val="0022201A"/>
    <w:rsid w:val="002229D2"/>
    <w:rsid w:val="00222B2F"/>
    <w:rsid w:val="0022338B"/>
    <w:rsid w:val="00227E52"/>
    <w:rsid w:val="00233B07"/>
    <w:rsid w:val="00234799"/>
    <w:rsid w:val="0024346E"/>
    <w:rsid w:val="002435FC"/>
    <w:rsid w:val="00244A85"/>
    <w:rsid w:val="00251777"/>
    <w:rsid w:val="002523AD"/>
    <w:rsid w:val="00262537"/>
    <w:rsid w:val="00262ABB"/>
    <w:rsid w:val="0026515B"/>
    <w:rsid w:val="00267B55"/>
    <w:rsid w:val="00272020"/>
    <w:rsid w:val="00283D78"/>
    <w:rsid w:val="00285068"/>
    <w:rsid w:val="002875AB"/>
    <w:rsid w:val="002934C0"/>
    <w:rsid w:val="002952F9"/>
    <w:rsid w:val="002A193D"/>
    <w:rsid w:val="002A75BB"/>
    <w:rsid w:val="002B01F4"/>
    <w:rsid w:val="002B212F"/>
    <w:rsid w:val="002B7D29"/>
    <w:rsid w:val="002C06FA"/>
    <w:rsid w:val="002C1EA8"/>
    <w:rsid w:val="002C3DAA"/>
    <w:rsid w:val="002C594B"/>
    <w:rsid w:val="002C66BB"/>
    <w:rsid w:val="002C69FA"/>
    <w:rsid w:val="002C6FF7"/>
    <w:rsid w:val="002D1EF5"/>
    <w:rsid w:val="002E0041"/>
    <w:rsid w:val="002E3E29"/>
    <w:rsid w:val="002E4E2D"/>
    <w:rsid w:val="002E55B6"/>
    <w:rsid w:val="002E6228"/>
    <w:rsid w:val="002F37A7"/>
    <w:rsid w:val="002F4BAD"/>
    <w:rsid w:val="002F57FE"/>
    <w:rsid w:val="00304CF8"/>
    <w:rsid w:val="00305008"/>
    <w:rsid w:val="00306DEE"/>
    <w:rsid w:val="0031022F"/>
    <w:rsid w:val="003148F2"/>
    <w:rsid w:val="00317085"/>
    <w:rsid w:val="003170C1"/>
    <w:rsid w:val="003200E0"/>
    <w:rsid w:val="003216E7"/>
    <w:rsid w:val="00322C1D"/>
    <w:rsid w:val="00325C74"/>
    <w:rsid w:val="00330105"/>
    <w:rsid w:val="00344990"/>
    <w:rsid w:val="00344D76"/>
    <w:rsid w:val="00347A84"/>
    <w:rsid w:val="0035278B"/>
    <w:rsid w:val="003577A6"/>
    <w:rsid w:val="00365299"/>
    <w:rsid w:val="003660E8"/>
    <w:rsid w:val="00370D9A"/>
    <w:rsid w:val="0037682F"/>
    <w:rsid w:val="00376B7B"/>
    <w:rsid w:val="003833F3"/>
    <w:rsid w:val="003A5F5A"/>
    <w:rsid w:val="003B3921"/>
    <w:rsid w:val="003B694B"/>
    <w:rsid w:val="003C109C"/>
    <w:rsid w:val="003C281C"/>
    <w:rsid w:val="003C5714"/>
    <w:rsid w:val="003E1305"/>
    <w:rsid w:val="003E2A99"/>
    <w:rsid w:val="003E43CE"/>
    <w:rsid w:val="003F1D4A"/>
    <w:rsid w:val="00406AED"/>
    <w:rsid w:val="004110EF"/>
    <w:rsid w:val="004231B6"/>
    <w:rsid w:val="00425D2D"/>
    <w:rsid w:val="00427E50"/>
    <w:rsid w:val="00432081"/>
    <w:rsid w:val="00434B7F"/>
    <w:rsid w:val="00442584"/>
    <w:rsid w:val="004460B1"/>
    <w:rsid w:val="0044625A"/>
    <w:rsid w:val="00451DB8"/>
    <w:rsid w:val="0046077B"/>
    <w:rsid w:val="00461EE1"/>
    <w:rsid w:val="00462064"/>
    <w:rsid w:val="00463553"/>
    <w:rsid w:val="0046379E"/>
    <w:rsid w:val="004661C3"/>
    <w:rsid w:val="0047258F"/>
    <w:rsid w:val="00472C1A"/>
    <w:rsid w:val="00473206"/>
    <w:rsid w:val="004735E8"/>
    <w:rsid w:val="00476B84"/>
    <w:rsid w:val="00477C8B"/>
    <w:rsid w:val="00482B59"/>
    <w:rsid w:val="00490F47"/>
    <w:rsid w:val="004A21C2"/>
    <w:rsid w:val="004B1D5B"/>
    <w:rsid w:val="004B3DDA"/>
    <w:rsid w:val="004B4443"/>
    <w:rsid w:val="004B5437"/>
    <w:rsid w:val="004B671D"/>
    <w:rsid w:val="004B6F27"/>
    <w:rsid w:val="004B7799"/>
    <w:rsid w:val="004D2AFB"/>
    <w:rsid w:val="004D303F"/>
    <w:rsid w:val="004D4D7B"/>
    <w:rsid w:val="004E0671"/>
    <w:rsid w:val="004E44D3"/>
    <w:rsid w:val="004F381D"/>
    <w:rsid w:val="005007C3"/>
    <w:rsid w:val="00502CED"/>
    <w:rsid w:val="0051054C"/>
    <w:rsid w:val="005105CB"/>
    <w:rsid w:val="00513981"/>
    <w:rsid w:val="00516EB0"/>
    <w:rsid w:val="00517443"/>
    <w:rsid w:val="005206C7"/>
    <w:rsid w:val="00520B18"/>
    <w:rsid w:val="0052144F"/>
    <w:rsid w:val="0052546C"/>
    <w:rsid w:val="00526B4D"/>
    <w:rsid w:val="00527B72"/>
    <w:rsid w:val="0053456E"/>
    <w:rsid w:val="005360F6"/>
    <w:rsid w:val="00540FDB"/>
    <w:rsid w:val="00541606"/>
    <w:rsid w:val="00541F4B"/>
    <w:rsid w:val="00552826"/>
    <w:rsid w:val="00554FC4"/>
    <w:rsid w:val="00556083"/>
    <w:rsid w:val="0055635B"/>
    <w:rsid w:val="005642D3"/>
    <w:rsid w:val="00566F7A"/>
    <w:rsid w:val="00570D6A"/>
    <w:rsid w:val="00572A5C"/>
    <w:rsid w:val="00573A70"/>
    <w:rsid w:val="00585B91"/>
    <w:rsid w:val="00586254"/>
    <w:rsid w:val="00595077"/>
    <w:rsid w:val="00597F84"/>
    <w:rsid w:val="005A3747"/>
    <w:rsid w:val="005B71BA"/>
    <w:rsid w:val="005C2CD3"/>
    <w:rsid w:val="005C40C8"/>
    <w:rsid w:val="005E5928"/>
    <w:rsid w:val="005E59D0"/>
    <w:rsid w:val="005E6376"/>
    <w:rsid w:val="005F22A5"/>
    <w:rsid w:val="005F2BD9"/>
    <w:rsid w:val="005F47E7"/>
    <w:rsid w:val="005F4A1B"/>
    <w:rsid w:val="005F68FF"/>
    <w:rsid w:val="005F7334"/>
    <w:rsid w:val="005F7840"/>
    <w:rsid w:val="00605336"/>
    <w:rsid w:val="006107B2"/>
    <w:rsid w:val="0061201E"/>
    <w:rsid w:val="006144A5"/>
    <w:rsid w:val="00640E7A"/>
    <w:rsid w:val="006453E2"/>
    <w:rsid w:val="00657675"/>
    <w:rsid w:val="0066093A"/>
    <w:rsid w:val="006610BE"/>
    <w:rsid w:val="0066499E"/>
    <w:rsid w:val="00664BD4"/>
    <w:rsid w:val="00664CBD"/>
    <w:rsid w:val="00664D29"/>
    <w:rsid w:val="00665CA4"/>
    <w:rsid w:val="00673CE9"/>
    <w:rsid w:val="006749CF"/>
    <w:rsid w:val="00681059"/>
    <w:rsid w:val="00687A3D"/>
    <w:rsid w:val="00687F2A"/>
    <w:rsid w:val="00697FF6"/>
    <w:rsid w:val="006A06A0"/>
    <w:rsid w:val="006A754E"/>
    <w:rsid w:val="006B0318"/>
    <w:rsid w:val="006B2E3C"/>
    <w:rsid w:val="006C1B8A"/>
    <w:rsid w:val="006C1E4A"/>
    <w:rsid w:val="006D1B83"/>
    <w:rsid w:val="006D4BAA"/>
    <w:rsid w:val="006E056E"/>
    <w:rsid w:val="006E0ED9"/>
    <w:rsid w:val="006E3DB4"/>
    <w:rsid w:val="006E4BA8"/>
    <w:rsid w:val="006F4A1F"/>
    <w:rsid w:val="006F69DE"/>
    <w:rsid w:val="006F7384"/>
    <w:rsid w:val="006F7726"/>
    <w:rsid w:val="00701FA8"/>
    <w:rsid w:val="00702DA8"/>
    <w:rsid w:val="00707FF8"/>
    <w:rsid w:val="00712301"/>
    <w:rsid w:val="0071248E"/>
    <w:rsid w:val="0071559B"/>
    <w:rsid w:val="00721381"/>
    <w:rsid w:val="00730B16"/>
    <w:rsid w:val="00733815"/>
    <w:rsid w:val="0073388D"/>
    <w:rsid w:val="007367E3"/>
    <w:rsid w:val="00744E1C"/>
    <w:rsid w:val="007469EE"/>
    <w:rsid w:val="00753DA7"/>
    <w:rsid w:val="0075400B"/>
    <w:rsid w:val="00754B79"/>
    <w:rsid w:val="00766534"/>
    <w:rsid w:val="00771323"/>
    <w:rsid w:val="0077298E"/>
    <w:rsid w:val="00773C60"/>
    <w:rsid w:val="007744B4"/>
    <w:rsid w:val="00782C74"/>
    <w:rsid w:val="007874F2"/>
    <w:rsid w:val="00787EE2"/>
    <w:rsid w:val="00791B97"/>
    <w:rsid w:val="00794A44"/>
    <w:rsid w:val="00795A95"/>
    <w:rsid w:val="007977BE"/>
    <w:rsid w:val="007A72AB"/>
    <w:rsid w:val="007B2F5D"/>
    <w:rsid w:val="007B496C"/>
    <w:rsid w:val="007B60B7"/>
    <w:rsid w:val="007D0FF5"/>
    <w:rsid w:val="007D6DC4"/>
    <w:rsid w:val="007E0920"/>
    <w:rsid w:val="007E0E25"/>
    <w:rsid w:val="007E6EA7"/>
    <w:rsid w:val="007F08AA"/>
    <w:rsid w:val="007F2227"/>
    <w:rsid w:val="007F2DFB"/>
    <w:rsid w:val="007F6238"/>
    <w:rsid w:val="007F652B"/>
    <w:rsid w:val="00801411"/>
    <w:rsid w:val="0080152B"/>
    <w:rsid w:val="00802B3E"/>
    <w:rsid w:val="0080354D"/>
    <w:rsid w:val="008055BF"/>
    <w:rsid w:val="00811107"/>
    <w:rsid w:val="00814C64"/>
    <w:rsid w:val="008276E2"/>
    <w:rsid w:val="008320FB"/>
    <w:rsid w:val="00840B38"/>
    <w:rsid w:val="00842D9B"/>
    <w:rsid w:val="00844303"/>
    <w:rsid w:val="00845B0E"/>
    <w:rsid w:val="008462B7"/>
    <w:rsid w:val="00850D0C"/>
    <w:rsid w:val="00854412"/>
    <w:rsid w:val="00870555"/>
    <w:rsid w:val="00870726"/>
    <w:rsid w:val="00872B34"/>
    <w:rsid w:val="00880066"/>
    <w:rsid w:val="008835A9"/>
    <w:rsid w:val="00884BAC"/>
    <w:rsid w:val="00887B45"/>
    <w:rsid w:val="00895FC9"/>
    <w:rsid w:val="00896113"/>
    <w:rsid w:val="008A014C"/>
    <w:rsid w:val="008A14F2"/>
    <w:rsid w:val="008A24CE"/>
    <w:rsid w:val="008A38DB"/>
    <w:rsid w:val="008A4EF5"/>
    <w:rsid w:val="008A72DB"/>
    <w:rsid w:val="008B4A30"/>
    <w:rsid w:val="008B632A"/>
    <w:rsid w:val="008C5B9A"/>
    <w:rsid w:val="008C5E8C"/>
    <w:rsid w:val="008D2680"/>
    <w:rsid w:val="008E74F2"/>
    <w:rsid w:val="008F5A73"/>
    <w:rsid w:val="008F5C90"/>
    <w:rsid w:val="00903994"/>
    <w:rsid w:val="00904D25"/>
    <w:rsid w:val="00911C66"/>
    <w:rsid w:val="00912C80"/>
    <w:rsid w:val="00913A1C"/>
    <w:rsid w:val="0092070E"/>
    <w:rsid w:val="009264C3"/>
    <w:rsid w:val="00931403"/>
    <w:rsid w:val="00931B26"/>
    <w:rsid w:val="0093330D"/>
    <w:rsid w:val="00934381"/>
    <w:rsid w:val="00934DC9"/>
    <w:rsid w:val="009357A9"/>
    <w:rsid w:val="00936A81"/>
    <w:rsid w:val="00937E9E"/>
    <w:rsid w:val="009418D4"/>
    <w:rsid w:val="00943997"/>
    <w:rsid w:val="0095220D"/>
    <w:rsid w:val="0095286B"/>
    <w:rsid w:val="00953652"/>
    <w:rsid w:val="00955A7F"/>
    <w:rsid w:val="00956DF6"/>
    <w:rsid w:val="0097024D"/>
    <w:rsid w:val="00972E5A"/>
    <w:rsid w:val="00976E7E"/>
    <w:rsid w:val="009776E0"/>
    <w:rsid w:val="00980D49"/>
    <w:rsid w:val="0098416C"/>
    <w:rsid w:val="009857AE"/>
    <w:rsid w:val="00992F39"/>
    <w:rsid w:val="00995C8D"/>
    <w:rsid w:val="00997FDA"/>
    <w:rsid w:val="009A1A64"/>
    <w:rsid w:val="009A6599"/>
    <w:rsid w:val="009A7CCC"/>
    <w:rsid w:val="009A7E9E"/>
    <w:rsid w:val="009B0990"/>
    <w:rsid w:val="009B38F7"/>
    <w:rsid w:val="009C2109"/>
    <w:rsid w:val="009D3017"/>
    <w:rsid w:val="009E178D"/>
    <w:rsid w:val="009E40A0"/>
    <w:rsid w:val="009F3C93"/>
    <w:rsid w:val="009F42A7"/>
    <w:rsid w:val="009F5C30"/>
    <w:rsid w:val="009F65AC"/>
    <w:rsid w:val="00A02330"/>
    <w:rsid w:val="00A04A52"/>
    <w:rsid w:val="00A060D7"/>
    <w:rsid w:val="00A106B0"/>
    <w:rsid w:val="00A118CE"/>
    <w:rsid w:val="00A14BB8"/>
    <w:rsid w:val="00A37E7F"/>
    <w:rsid w:val="00A42514"/>
    <w:rsid w:val="00A53701"/>
    <w:rsid w:val="00A56CBA"/>
    <w:rsid w:val="00A61E52"/>
    <w:rsid w:val="00A65462"/>
    <w:rsid w:val="00A6736B"/>
    <w:rsid w:val="00A70DF5"/>
    <w:rsid w:val="00A72E47"/>
    <w:rsid w:val="00A73EA9"/>
    <w:rsid w:val="00A7578E"/>
    <w:rsid w:val="00A8390C"/>
    <w:rsid w:val="00A862CA"/>
    <w:rsid w:val="00A96DA3"/>
    <w:rsid w:val="00AA2649"/>
    <w:rsid w:val="00AA2C58"/>
    <w:rsid w:val="00AA6FD7"/>
    <w:rsid w:val="00AB6B6C"/>
    <w:rsid w:val="00AC29B2"/>
    <w:rsid w:val="00AC6F8F"/>
    <w:rsid w:val="00AD181F"/>
    <w:rsid w:val="00AD1AED"/>
    <w:rsid w:val="00AD40C2"/>
    <w:rsid w:val="00AD731A"/>
    <w:rsid w:val="00AE35CE"/>
    <w:rsid w:val="00AE494C"/>
    <w:rsid w:val="00AE6872"/>
    <w:rsid w:val="00AF2B42"/>
    <w:rsid w:val="00B03179"/>
    <w:rsid w:val="00B032B5"/>
    <w:rsid w:val="00B0509A"/>
    <w:rsid w:val="00B05B41"/>
    <w:rsid w:val="00B065F0"/>
    <w:rsid w:val="00B13BCA"/>
    <w:rsid w:val="00B14C56"/>
    <w:rsid w:val="00B1667F"/>
    <w:rsid w:val="00B17F2D"/>
    <w:rsid w:val="00B22AFC"/>
    <w:rsid w:val="00B305C0"/>
    <w:rsid w:val="00B42649"/>
    <w:rsid w:val="00B42846"/>
    <w:rsid w:val="00B4284B"/>
    <w:rsid w:val="00B42A64"/>
    <w:rsid w:val="00B452BD"/>
    <w:rsid w:val="00B46AAB"/>
    <w:rsid w:val="00B47259"/>
    <w:rsid w:val="00B56015"/>
    <w:rsid w:val="00B60324"/>
    <w:rsid w:val="00B61E12"/>
    <w:rsid w:val="00B71975"/>
    <w:rsid w:val="00B7249C"/>
    <w:rsid w:val="00B77B02"/>
    <w:rsid w:val="00B82870"/>
    <w:rsid w:val="00B84F0E"/>
    <w:rsid w:val="00B86F53"/>
    <w:rsid w:val="00B91F53"/>
    <w:rsid w:val="00BA356B"/>
    <w:rsid w:val="00BA4758"/>
    <w:rsid w:val="00BA6402"/>
    <w:rsid w:val="00BB1BE5"/>
    <w:rsid w:val="00BB69BD"/>
    <w:rsid w:val="00BC7F91"/>
    <w:rsid w:val="00BD5D30"/>
    <w:rsid w:val="00BE28F4"/>
    <w:rsid w:val="00BF2E21"/>
    <w:rsid w:val="00BF7B38"/>
    <w:rsid w:val="00C004B2"/>
    <w:rsid w:val="00C0081F"/>
    <w:rsid w:val="00C02377"/>
    <w:rsid w:val="00C031D5"/>
    <w:rsid w:val="00C04CD2"/>
    <w:rsid w:val="00C05138"/>
    <w:rsid w:val="00C06BC2"/>
    <w:rsid w:val="00C1146D"/>
    <w:rsid w:val="00C12661"/>
    <w:rsid w:val="00C12ABC"/>
    <w:rsid w:val="00C13767"/>
    <w:rsid w:val="00C17FB0"/>
    <w:rsid w:val="00C21D39"/>
    <w:rsid w:val="00C220BB"/>
    <w:rsid w:val="00C2330C"/>
    <w:rsid w:val="00C30795"/>
    <w:rsid w:val="00C309E7"/>
    <w:rsid w:val="00C331B8"/>
    <w:rsid w:val="00C351AF"/>
    <w:rsid w:val="00C359E4"/>
    <w:rsid w:val="00C3771A"/>
    <w:rsid w:val="00C421FD"/>
    <w:rsid w:val="00C424F0"/>
    <w:rsid w:val="00C432D5"/>
    <w:rsid w:val="00C43E2C"/>
    <w:rsid w:val="00C446DF"/>
    <w:rsid w:val="00C5195D"/>
    <w:rsid w:val="00C51D0E"/>
    <w:rsid w:val="00C61540"/>
    <w:rsid w:val="00C620AD"/>
    <w:rsid w:val="00C638F6"/>
    <w:rsid w:val="00C66E4D"/>
    <w:rsid w:val="00C74C1E"/>
    <w:rsid w:val="00C850EE"/>
    <w:rsid w:val="00C86B81"/>
    <w:rsid w:val="00C86EDD"/>
    <w:rsid w:val="00C90D79"/>
    <w:rsid w:val="00CC18EC"/>
    <w:rsid w:val="00CD2796"/>
    <w:rsid w:val="00CD3C5D"/>
    <w:rsid w:val="00CD4C52"/>
    <w:rsid w:val="00CD4D11"/>
    <w:rsid w:val="00CD6838"/>
    <w:rsid w:val="00CE20FF"/>
    <w:rsid w:val="00CE5766"/>
    <w:rsid w:val="00CF06A4"/>
    <w:rsid w:val="00CF16A0"/>
    <w:rsid w:val="00CF4048"/>
    <w:rsid w:val="00CF6E8F"/>
    <w:rsid w:val="00D03508"/>
    <w:rsid w:val="00D03D5F"/>
    <w:rsid w:val="00D07BC4"/>
    <w:rsid w:val="00D07BFB"/>
    <w:rsid w:val="00D1066C"/>
    <w:rsid w:val="00D20388"/>
    <w:rsid w:val="00D2261A"/>
    <w:rsid w:val="00D23579"/>
    <w:rsid w:val="00D43C1F"/>
    <w:rsid w:val="00D55CE7"/>
    <w:rsid w:val="00D56B25"/>
    <w:rsid w:val="00D61F97"/>
    <w:rsid w:val="00D62E0E"/>
    <w:rsid w:val="00D66F19"/>
    <w:rsid w:val="00D75A5E"/>
    <w:rsid w:val="00D8035A"/>
    <w:rsid w:val="00D819F5"/>
    <w:rsid w:val="00D83392"/>
    <w:rsid w:val="00D84C0C"/>
    <w:rsid w:val="00D867C6"/>
    <w:rsid w:val="00D91643"/>
    <w:rsid w:val="00D926BF"/>
    <w:rsid w:val="00D94491"/>
    <w:rsid w:val="00DA2AB2"/>
    <w:rsid w:val="00DA30BC"/>
    <w:rsid w:val="00DB2C57"/>
    <w:rsid w:val="00DC1E9F"/>
    <w:rsid w:val="00DC4DAB"/>
    <w:rsid w:val="00DC5502"/>
    <w:rsid w:val="00DD02F2"/>
    <w:rsid w:val="00DD1A09"/>
    <w:rsid w:val="00DD4B4B"/>
    <w:rsid w:val="00DD4DED"/>
    <w:rsid w:val="00DE0D4B"/>
    <w:rsid w:val="00DE11CB"/>
    <w:rsid w:val="00DE2C33"/>
    <w:rsid w:val="00DE37BC"/>
    <w:rsid w:val="00DE4599"/>
    <w:rsid w:val="00DF38C3"/>
    <w:rsid w:val="00E11CA1"/>
    <w:rsid w:val="00E15371"/>
    <w:rsid w:val="00E15855"/>
    <w:rsid w:val="00E158C5"/>
    <w:rsid w:val="00E26008"/>
    <w:rsid w:val="00E31A74"/>
    <w:rsid w:val="00E3282E"/>
    <w:rsid w:val="00E36EFD"/>
    <w:rsid w:val="00E375E0"/>
    <w:rsid w:val="00E37689"/>
    <w:rsid w:val="00E41F86"/>
    <w:rsid w:val="00E4456A"/>
    <w:rsid w:val="00E466E4"/>
    <w:rsid w:val="00E50716"/>
    <w:rsid w:val="00E50CF5"/>
    <w:rsid w:val="00E54963"/>
    <w:rsid w:val="00E56630"/>
    <w:rsid w:val="00E56F1C"/>
    <w:rsid w:val="00E64416"/>
    <w:rsid w:val="00E801E2"/>
    <w:rsid w:val="00E95CD7"/>
    <w:rsid w:val="00E96621"/>
    <w:rsid w:val="00EA0FFA"/>
    <w:rsid w:val="00EA59EF"/>
    <w:rsid w:val="00EA5C2A"/>
    <w:rsid w:val="00EC272B"/>
    <w:rsid w:val="00EC5BF0"/>
    <w:rsid w:val="00ED03BE"/>
    <w:rsid w:val="00ED1349"/>
    <w:rsid w:val="00ED7C2D"/>
    <w:rsid w:val="00EE1B32"/>
    <w:rsid w:val="00EE1E42"/>
    <w:rsid w:val="00EF41E4"/>
    <w:rsid w:val="00EF612A"/>
    <w:rsid w:val="00F10E0C"/>
    <w:rsid w:val="00F165EC"/>
    <w:rsid w:val="00F17B03"/>
    <w:rsid w:val="00F323F3"/>
    <w:rsid w:val="00F32AE0"/>
    <w:rsid w:val="00F364D6"/>
    <w:rsid w:val="00F50A13"/>
    <w:rsid w:val="00F52628"/>
    <w:rsid w:val="00F6122E"/>
    <w:rsid w:val="00F6255E"/>
    <w:rsid w:val="00F653DF"/>
    <w:rsid w:val="00F6691A"/>
    <w:rsid w:val="00F67057"/>
    <w:rsid w:val="00F72916"/>
    <w:rsid w:val="00F72BBF"/>
    <w:rsid w:val="00F74133"/>
    <w:rsid w:val="00F80B1A"/>
    <w:rsid w:val="00F81242"/>
    <w:rsid w:val="00F86DAA"/>
    <w:rsid w:val="00F92AF2"/>
    <w:rsid w:val="00FA1336"/>
    <w:rsid w:val="00FA1447"/>
    <w:rsid w:val="00FA2F19"/>
    <w:rsid w:val="00FA50A9"/>
    <w:rsid w:val="00FA6CD4"/>
    <w:rsid w:val="00FB4A57"/>
    <w:rsid w:val="00FB61FB"/>
    <w:rsid w:val="00FC14B6"/>
    <w:rsid w:val="00FC7867"/>
    <w:rsid w:val="00FD1A70"/>
    <w:rsid w:val="00FE0B77"/>
    <w:rsid w:val="00FE3A30"/>
    <w:rsid w:val="0106BF9A"/>
    <w:rsid w:val="03C21237"/>
    <w:rsid w:val="06CF782D"/>
    <w:rsid w:val="0879DA60"/>
    <w:rsid w:val="0AC70F0F"/>
    <w:rsid w:val="0D90A4A9"/>
    <w:rsid w:val="0DE19B96"/>
    <w:rsid w:val="0E224CF2"/>
    <w:rsid w:val="0E3923AC"/>
    <w:rsid w:val="11FA955E"/>
    <w:rsid w:val="127FD5CA"/>
    <w:rsid w:val="14C952D3"/>
    <w:rsid w:val="158C8EA5"/>
    <w:rsid w:val="18384C13"/>
    <w:rsid w:val="19E5C43D"/>
    <w:rsid w:val="1E7D0CEA"/>
    <w:rsid w:val="241D8EED"/>
    <w:rsid w:val="25E89322"/>
    <w:rsid w:val="2747FD6E"/>
    <w:rsid w:val="28B13B2B"/>
    <w:rsid w:val="2B391967"/>
    <w:rsid w:val="2CC6015E"/>
    <w:rsid w:val="342BC9A3"/>
    <w:rsid w:val="35ADAB28"/>
    <w:rsid w:val="35E026EB"/>
    <w:rsid w:val="36F56AB4"/>
    <w:rsid w:val="3726D53C"/>
    <w:rsid w:val="3900B24B"/>
    <w:rsid w:val="39CABA73"/>
    <w:rsid w:val="3C600860"/>
    <w:rsid w:val="3DC1EB62"/>
    <w:rsid w:val="3F2A0CAB"/>
    <w:rsid w:val="3FE04DE2"/>
    <w:rsid w:val="41A32444"/>
    <w:rsid w:val="4259622C"/>
    <w:rsid w:val="433670C4"/>
    <w:rsid w:val="453D7F26"/>
    <w:rsid w:val="45E958E4"/>
    <w:rsid w:val="47AB05A7"/>
    <w:rsid w:val="47D3C28C"/>
    <w:rsid w:val="49EC066F"/>
    <w:rsid w:val="4A80194B"/>
    <w:rsid w:val="4D5BEB76"/>
    <w:rsid w:val="50032D66"/>
    <w:rsid w:val="51409D52"/>
    <w:rsid w:val="51DE0DBF"/>
    <w:rsid w:val="545D7894"/>
    <w:rsid w:val="547E9BCA"/>
    <w:rsid w:val="54F44A4F"/>
    <w:rsid w:val="56A2A372"/>
    <w:rsid w:val="56A6E73C"/>
    <w:rsid w:val="57C5CA1E"/>
    <w:rsid w:val="5CB39A37"/>
    <w:rsid w:val="5D676AF1"/>
    <w:rsid w:val="5D75531A"/>
    <w:rsid w:val="5EB1C1EB"/>
    <w:rsid w:val="61759E1B"/>
    <w:rsid w:val="62D46CA4"/>
    <w:rsid w:val="631EC0B9"/>
    <w:rsid w:val="644463DB"/>
    <w:rsid w:val="65F6D41A"/>
    <w:rsid w:val="66BEB3FF"/>
    <w:rsid w:val="6743B399"/>
    <w:rsid w:val="6BFC88A1"/>
    <w:rsid w:val="6C94B8AD"/>
    <w:rsid w:val="6CBE8F29"/>
    <w:rsid w:val="6FDF4ADE"/>
    <w:rsid w:val="7220FBAA"/>
    <w:rsid w:val="749701E1"/>
    <w:rsid w:val="7594C22C"/>
    <w:rsid w:val="75D029A0"/>
    <w:rsid w:val="773F98E7"/>
    <w:rsid w:val="7808B401"/>
    <w:rsid w:val="79B4053A"/>
    <w:rsid w:val="7B20B262"/>
    <w:rsid w:val="7B4536E4"/>
    <w:rsid w:val="7CDD419B"/>
    <w:rsid w:val="7DCB62A9"/>
    <w:rsid w:val="7E88A3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C4913"/>
  <w15:chartTrackingRefBased/>
  <w15:docId w15:val="{1904E681-64A4-4C4E-BD62-62EC5822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52826"/>
  </w:style>
  <w:style w:type="paragraph" w:styleId="berschrift1">
    <w:name w:val="heading 1"/>
    <w:basedOn w:val="Standard"/>
    <w:next w:val="Standard"/>
    <w:link w:val="berschrift1Zchn"/>
    <w:uiPriority w:val="9"/>
    <w:qFormat/>
    <w:rsid w:val="00005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005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0588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0588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0588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0588C"/>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0588C"/>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0588C"/>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0588C"/>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0588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00588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0588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0588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0588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0588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0588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0588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0588C"/>
    <w:rPr>
      <w:rFonts w:eastAsiaTheme="majorEastAsia" w:cstheme="majorBidi"/>
      <w:color w:val="272727" w:themeColor="text1" w:themeTint="D8"/>
    </w:rPr>
  </w:style>
  <w:style w:type="paragraph" w:styleId="Titel">
    <w:name w:val="Title"/>
    <w:basedOn w:val="Standard"/>
    <w:next w:val="Standard"/>
    <w:link w:val="TitelZchn"/>
    <w:uiPriority w:val="10"/>
    <w:qFormat/>
    <w:rsid w:val="0000588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0588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0588C"/>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0588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0588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0588C"/>
    <w:rPr>
      <w:i/>
      <w:iCs/>
      <w:color w:val="404040" w:themeColor="text1" w:themeTint="BF"/>
    </w:rPr>
  </w:style>
  <w:style w:type="paragraph" w:styleId="Listenabsatz">
    <w:name w:val="List Paragraph"/>
    <w:basedOn w:val="Standard"/>
    <w:uiPriority w:val="34"/>
    <w:qFormat/>
    <w:rsid w:val="0000588C"/>
    <w:pPr>
      <w:ind w:left="720"/>
      <w:contextualSpacing/>
    </w:pPr>
  </w:style>
  <w:style w:type="character" w:styleId="IntensiveHervorhebung">
    <w:name w:val="Intense Emphasis"/>
    <w:basedOn w:val="Absatz-Standardschriftart"/>
    <w:uiPriority w:val="21"/>
    <w:qFormat/>
    <w:rsid w:val="0000588C"/>
    <w:rPr>
      <w:i/>
      <w:iCs/>
      <w:color w:val="0F4761" w:themeColor="accent1" w:themeShade="BF"/>
    </w:rPr>
  </w:style>
  <w:style w:type="paragraph" w:styleId="IntensivesZitat">
    <w:name w:val="Intense Quote"/>
    <w:basedOn w:val="Standard"/>
    <w:next w:val="Standard"/>
    <w:link w:val="IntensivesZitatZchn"/>
    <w:uiPriority w:val="30"/>
    <w:qFormat/>
    <w:rsid w:val="00005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0588C"/>
    <w:rPr>
      <w:i/>
      <w:iCs/>
      <w:color w:val="0F4761" w:themeColor="accent1" w:themeShade="BF"/>
    </w:rPr>
  </w:style>
  <w:style w:type="character" w:styleId="IntensiverVerweis">
    <w:name w:val="Intense Reference"/>
    <w:basedOn w:val="Absatz-Standardschriftart"/>
    <w:uiPriority w:val="32"/>
    <w:qFormat/>
    <w:rsid w:val="0000588C"/>
    <w:rPr>
      <w:b/>
      <w:bCs/>
      <w:smallCaps/>
      <w:color w:val="0F4761" w:themeColor="accent1" w:themeShade="BF"/>
      <w:spacing w:val="5"/>
    </w:rPr>
  </w:style>
  <w:style w:type="paragraph" w:styleId="StandardWeb">
    <w:name w:val="Normal (Web)"/>
    <w:basedOn w:val="Standard"/>
    <w:uiPriority w:val="99"/>
    <w:unhideWhenUsed/>
    <w:rsid w:val="007D6DC4"/>
    <w:pPr>
      <w:spacing w:before="100" w:beforeAutospacing="1" w:after="100" w:afterAutospacing="1"/>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7D6DC4"/>
    <w:rPr>
      <w:b/>
      <w:bCs/>
    </w:rPr>
  </w:style>
  <w:style w:type="character" w:styleId="Hervorhebung">
    <w:name w:val="Emphasis"/>
    <w:basedOn w:val="Absatz-Standardschriftart"/>
    <w:uiPriority w:val="20"/>
    <w:qFormat/>
    <w:rsid w:val="007D6DC4"/>
    <w:rPr>
      <w:i/>
      <w:iCs/>
    </w:rPr>
  </w:style>
  <w:style w:type="paragraph" w:styleId="Kopfzeile">
    <w:name w:val="header"/>
    <w:basedOn w:val="Standard"/>
    <w:link w:val="KopfzeileZchn"/>
    <w:uiPriority w:val="99"/>
    <w:unhideWhenUsed/>
    <w:rsid w:val="001F03E2"/>
    <w:pPr>
      <w:tabs>
        <w:tab w:val="center" w:pos="4536"/>
        <w:tab w:val="right" w:pos="9072"/>
      </w:tabs>
    </w:pPr>
  </w:style>
  <w:style w:type="character" w:customStyle="1" w:styleId="KopfzeileZchn">
    <w:name w:val="Kopfzeile Zchn"/>
    <w:basedOn w:val="Absatz-Standardschriftart"/>
    <w:link w:val="Kopfzeile"/>
    <w:uiPriority w:val="99"/>
    <w:rsid w:val="001F03E2"/>
  </w:style>
  <w:style w:type="paragraph" w:styleId="Fuzeile">
    <w:name w:val="footer"/>
    <w:basedOn w:val="Standard"/>
    <w:link w:val="FuzeileZchn"/>
    <w:uiPriority w:val="99"/>
    <w:unhideWhenUsed/>
    <w:rsid w:val="001F03E2"/>
    <w:pPr>
      <w:tabs>
        <w:tab w:val="center" w:pos="4536"/>
        <w:tab w:val="right" w:pos="9072"/>
      </w:tabs>
    </w:pPr>
  </w:style>
  <w:style w:type="character" w:customStyle="1" w:styleId="FuzeileZchn">
    <w:name w:val="Fußzeile Zchn"/>
    <w:basedOn w:val="Absatz-Standardschriftart"/>
    <w:link w:val="Fuzeile"/>
    <w:uiPriority w:val="99"/>
    <w:rsid w:val="001F03E2"/>
  </w:style>
  <w:style w:type="character" w:styleId="Hyperlink">
    <w:name w:val="Hyperlink"/>
    <w:basedOn w:val="Absatz-Standardschriftart"/>
    <w:uiPriority w:val="99"/>
    <w:unhideWhenUsed/>
    <w:rsid w:val="00167CA7"/>
    <w:rPr>
      <w:color w:val="467886" w:themeColor="hyperlink"/>
      <w:u w:val="single"/>
    </w:rPr>
  </w:style>
  <w:style w:type="character" w:styleId="NichtaufgelsteErwhnung">
    <w:name w:val="Unresolved Mention"/>
    <w:basedOn w:val="Absatz-Standardschriftart"/>
    <w:uiPriority w:val="99"/>
    <w:semiHidden/>
    <w:unhideWhenUsed/>
    <w:rsid w:val="00167CA7"/>
    <w:rPr>
      <w:color w:val="605E5C"/>
      <w:shd w:val="clear" w:color="auto" w:fill="E1DFDD"/>
    </w:rPr>
  </w:style>
  <w:style w:type="character" w:styleId="Seitenzahl">
    <w:name w:val="page number"/>
    <w:basedOn w:val="Absatz-Standardschriftart"/>
    <w:uiPriority w:val="99"/>
    <w:semiHidden/>
    <w:unhideWhenUsed/>
    <w:rsid w:val="00167CA7"/>
  </w:style>
  <w:style w:type="character" w:styleId="BesuchterLink">
    <w:name w:val="FollowedHyperlink"/>
    <w:basedOn w:val="Absatz-Standardschriftart"/>
    <w:uiPriority w:val="99"/>
    <w:semiHidden/>
    <w:unhideWhenUsed/>
    <w:rsid w:val="00167CA7"/>
    <w:rPr>
      <w:color w:val="96607D" w:themeColor="followedHyperlink"/>
      <w:u w:val="single"/>
    </w:rPr>
  </w:style>
  <w:style w:type="paragraph" w:customStyle="1" w:styleId="s3">
    <w:name w:val="s3"/>
    <w:basedOn w:val="Standard"/>
    <w:rsid w:val="0026515B"/>
    <w:pPr>
      <w:spacing w:before="100" w:beforeAutospacing="1" w:after="100" w:afterAutospacing="1"/>
    </w:pPr>
    <w:rPr>
      <w:rFonts w:ascii="Times New Roman" w:eastAsia="Times New Roman" w:hAnsi="Times New Roman" w:cs="Times New Roman"/>
      <w:kern w:val="0"/>
      <w:lang w:eastAsia="de-DE"/>
      <w14:ligatures w14:val="none"/>
    </w:rPr>
  </w:style>
  <w:style w:type="character" w:customStyle="1" w:styleId="s4">
    <w:name w:val="s4"/>
    <w:basedOn w:val="Absatz-Standardschriftart"/>
    <w:rsid w:val="0026515B"/>
  </w:style>
  <w:style w:type="character" w:customStyle="1" w:styleId="apple-converted-space">
    <w:name w:val="apple-converted-space"/>
    <w:basedOn w:val="Absatz-Standardschriftart"/>
    <w:rsid w:val="0026515B"/>
  </w:style>
  <w:style w:type="character" w:customStyle="1" w:styleId="s2">
    <w:name w:val="s2"/>
    <w:basedOn w:val="Absatz-Standardschriftart"/>
    <w:rsid w:val="0026515B"/>
  </w:style>
  <w:style w:type="character" w:customStyle="1" w:styleId="s5">
    <w:name w:val="s5"/>
    <w:basedOn w:val="Absatz-Standardschriftart"/>
    <w:rsid w:val="0026515B"/>
  </w:style>
  <w:style w:type="paragraph" w:customStyle="1" w:styleId="bodytext">
    <w:name w:val="bodytext"/>
    <w:basedOn w:val="Standard"/>
    <w:uiPriority w:val="99"/>
    <w:rsid w:val="00A060D7"/>
    <w:pPr>
      <w:spacing w:before="100" w:beforeAutospacing="1" w:after="100" w:afterAutospacing="1"/>
    </w:pPr>
    <w:rPr>
      <w:rFonts w:ascii="Arial Unicode MS" w:eastAsia="Arial Unicode MS" w:hAnsi="Arial Unicode MS" w:cs="Arial Unicode MS"/>
      <w:kern w:val="0"/>
      <w:lang w:eastAsia="de-DE"/>
      <w14:ligatures w14:val="none"/>
    </w:rPr>
  </w:style>
  <w:style w:type="character" w:customStyle="1" w:styleId="js-dsl-glossary">
    <w:name w:val="js-dsl-glossary"/>
    <w:basedOn w:val="Absatz-Standardschriftart"/>
    <w:rsid w:val="00DC4DAB"/>
  </w:style>
  <w:style w:type="paragraph" w:customStyle="1" w:styleId="paragraph">
    <w:name w:val="paragraph"/>
    <w:basedOn w:val="Standard"/>
    <w:rsid w:val="00463553"/>
    <w:pPr>
      <w:spacing w:before="100" w:beforeAutospacing="1" w:after="100" w:afterAutospacing="1"/>
    </w:pPr>
    <w:rPr>
      <w:rFonts w:ascii="Times New Roman" w:eastAsia="Times New Roman" w:hAnsi="Times New Roman" w:cs="Times New Roman"/>
      <w:kern w:val="0"/>
      <w:lang w:eastAsia="de-DE"/>
      <w14:ligatures w14:val="none"/>
    </w:rPr>
  </w:style>
  <w:style w:type="character" w:customStyle="1" w:styleId="normaltextrun">
    <w:name w:val="normaltextrun"/>
    <w:basedOn w:val="Absatz-Standardschriftart"/>
    <w:rsid w:val="00463553"/>
  </w:style>
  <w:style w:type="character" w:customStyle="1" w:styleId="eop">
    <w:name w:val="eop"/>
    <w:basedOn w:val="Absatz-Standardschriftart"/>
    <w:rsid w:val="00463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0390160">
      <w:bodyDiv w:val="1"/>
      <w:marLeft w:val="0"/>
      <w:marRight w:val="0"/>
      <w:marTop w:val="0"/>
      <w:marBottom w:val="0"/>
      <w:divBdr>
        <w:top w:val="none" w:sz="0" w:space="0" w:color="auto"/>
        <w:left w:val="none" w:sz="0" w:space="0" w:color="auto"/>
        <w:bottom w:val="none" w:sz="0" w:space="0" w:color="auto"/>
        <w:right w:val="none" w:sz="0" w:space="0" w:color="auto"/>
      </w:divBdr>
      <w:divsChild>
        <w:div w:id="355886314">
          <w:marLeft w:val="0"/>
          <w:marRight w:val="0"/>
          <w:marTop w:val="0"/>
          <w:marBottom w:val="0"/>
          <w:divBdr>
            <w:top w:val="none" w:sz="0" w:space="0" w:color="auto"/>
            <w:left w:val="none" w:sz="0" w:space="0" w:color="auto"/>
            <w:bottom w:val="none" w:sz="0" w:space="0" w:color="auto"/>
            <w:right w:val="none" w:sz="0" w:space="0" w:color="auto"/>
          </w:divBdr>
          <w:divsChild>
            <w:div w:id="526068005">
              <w:marLeft w:val="0"/>
              <w:marRight w:val="0"/>
              <w:marTop w:val="0"/>
              <w:marBottom w:val="0"/>
              <w:divBdr>
                <w:top w:val="none" w:sz="0" w:space="0" w:color="auto"/>
                <w:left w:val="none" w:sz="0" w:space="0" w:color="auto"/>
                <w:bottom w:val="none" w:sz="0" w:space="0" w:color="auto"/>
                <w:right w:val="none" w:sz="0" w:space="0" w:color="auto"/>
              </w:divBdr>
              <w:divsChild>
                <w:div w:id="15532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26844">
      <w:bodyDiv w:val="1"/>
      <w:marLeft w:val="0"/>
      <w:marRight w:val="0"/>
      <w:marTop w:val="0"/>
      <w:marBottom w:val="0"/>
      <w:divBdr>
        <w:top w:val="none" w:sz="0" w:space="0" w:color="auto"/>
        <w:left w:val="none" w:sz="0" w:space="0" w:color="auto"/>
        <w:bottom w:val="none" w:sz="0" w:space="0" w:color="auto"/>
        <w:right w:val="none" w:sz="0" w:space="0" w:color="auto"/>
      </w:divBdr>
      <w:divsChild>
        <w:div w:id="1164978506">
          <w:marLeft w:val="0"/>
          <w:marRight w:val="0"/>
          <w:marTop w:val="0"/>
          <w:marBottom w:val="0"/>
          <w:divBdr>
            <w:top w:val="none" w:sz="0" w:space="0" w:color="auto"/>
            <w:left w:val="none" w:sz="0" w:space="0" w:color="auto"/>
            <w:bottom w:val="none" w:sz="0" w:space="0" w:color="auto"/>
            <w:right w:val="none" w:sz="0" w:space="0" w:color="auto"/>
          </w:divBdr>
          <w:divsChild>
            <w:div w:id="526022396">
              <w:marLeft w:val="0"/>
              <w:marRight w:val="0"/>
              <w:marTop w:val="0"/>
              <w:marBottom w:val="0"/>
              <w:divBdr>
                <w:top w:val="none" w:sz="0" w:space="0" w:color="auto"/>
                <w:left w:val="none" w:sz="0" w:space="0" w:color="auto"/>
                <w:bottom w:val="none" w:sz="0" w:space="0" w:color="auto"/>
                <w:right w:val="none" w:sz="0" w:space="0" w:color="auto"/>
              </w:divBdr>
              <w:divsChild>
                <w:div w:id="11108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32787">
      <w:bodyDiv w:val="1"/>
      <w:marLeft w:val="0"/>
      <w:marRight w:val="0"/>
      <w:marTop w:val="0"/>
      <w:marBottom w:val="0"/>
      <w:divBdr>
        <w:top w:val="none" w:sz="0" w:space="0" w:color="auto"/>
        <w:left w:val="none" w:sz="0" w:space="0" w:color="auto"/>
        <w:bottom w:val="none" w:sz="0" w:space="0" w:color="auto"/>
        <w:right w:val="none" w:sz="0" w:space="0" w:color="auto"/>
      </w:divBdr>
      <w:divsChild>
        <w:div w:id="877005895">
          <w:blockQuote w:val="1"/>
          <w:marLeft w:val="150"/>
          <w:marRight w:val="150"/>
          <w:marTop w:val="0"/>
          <w:marBottom w:val="0"/>
          <w:divBdr>
            <w:top w:val="none" w:sz="0" w:space="0" w:color="auto"/>
            <w:left w:val="none" w:sz="0" w:space="0" w:color="auto"/>
            <w:bottom w:val="none" w:sz="0" w:space="0" w:color="auto"/>
            <w:right w:val="none" w:sz="0" w:space="0" w:color="auto"/>
          </w:divBdr>
          <w:divsChild>
            <w:div w:id="118957987">
              <w:marLeft w:val="0"/>
              <w:marRight w:val="0"/>
              <w:marTop w:val="0"/>
              <w:marBottom w:val="0"/>
              <w:divBdr>
                <w:top w:val="none" w:sz="0" w:space="0" w:color="auto"/>
                <w:left w:val="none" w:sz="0" w:space="0" w:color="auto"/>
                <w:bottom w:val="none" w:sz="0" w:space="0" w:color="auto"/>
                <w:right w:val="none" w:sz="0" w:space="0" w:color="auto"/>
              </w:divBdr>
              <w:divsChild>
                <w:div w:id="1181509643">
                  <w:blockQuote w:val="1"/>
                  <w:marLeft w:val="150"/>
                  <w:marRight w:val="150"/>
                  <w:marTop w:val="0"/>
                  <w:marBottom w:val="0"/>
                  <w:divBdr>
                    <w:top w:val="none" w:sz="0" w:space="0" w:color="auto"/>
                    <w:left w:val="none" w:sz="0" w:space="0" w:color="auto"/>
                    <w:bottom w:val="none" w:sz="0" w:space="0" w:color="auto"/>
                    <w:right w:val="none" w:sz="0" w:space="0" w:color="auto"/>
                  </w:divBdr>
                  <w:divsChild>
                    <w:div w:id="1844314571">
                      <w:marLeft w:val="0"/>
                      <w:marRight w:val="0"/>
                      <w:marTop w:val="0"/>
                      <w:marBottom w:val="0"/>
                      <w:divBdr>
                        <w:top w:val="none" w:sz="0" w:space="0" w:color="auto"/>
                        <w:left w:val="none" w:sz="0" w:space="0" w:color="auto"/>
                        <w:bottom w:val="none" w:sz="0" w:space="0" w:color="auto"/>
                        <w:right w:val="none" w:sz="0" w:space="0" w:color="auto"/>
                      </w:divBdr>
                      <w:divsChild>
                        <w:div w:id="16350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404976">
      <w:bodyDiv w:val="1"/>
      <w:marLeft w:val="0"/>
      <w:marRight w:val="0"/>
      <w:marTop w:val="0"/>
      <w:marBottom w:val="0"/>
      <w:divBdr>
        <w:top w:val="none" w:sz="0" w:space="0" w:color="auto"/>
        <w:left w:val="none" w:sz="0" w:space="0" w:color="auto"/>
        <w:bottom w:val="none" w:sz="0" w:space="0" w:color="auto"/>
        <w:right w:val="none" w:sz="0" w:space="0" w:color="auto"/>
      </w:divBdr>
    </w:div>
    <w:div w:id="754673258">
      <w:bodyDiv w:val="1"/>
      <w:marLeft w:val="0"/>
      <w:marRight w:val="0"/>
      <w:marTop w:val="0"/>
      <w:marBottom w:val="0"/>
      <w:divBdr>
        <w:top w:val="none" w:sz="0" w:space="0" w:color="auto"/>
        <w:left w:val="none" w:sz="0" w:space="0" w:color="auto"/>
        <w:bottom w:val="none" w:sz="0" w:space="0" w:color="auto"/>
        <w:right w:val="none" w:sz="0" w:space="0" w:color="auto"/>
      </w:divBdr>
      <w:divsChild>
        <w:div w:id="547453255">
          <w:marLeft w:val="0"/>
          <w:marRight w:val="0"/>
          <w:marTop w:val="0"/>
          <w:marBottom w:val="0"/>
          <w:divBdr>
            <w:top w:val="none" w:sz="0" w:space="0" w:color="auto"/>
            <w:left w:val="none" w:sz="0" w:space="0" w:color="auto"/>
            <w:bottom w:val="none" w:sz="0" w:space="0" w:color="auto"/>
            <w:right w:val="none" w:sz="0" w:space="0" w:color="auto"/>
          </w:divBdr>
        </w:div>
        <w:div w:id="1252742431">
          <w:marLeft w:val="0"/>
          <w:marRight w:val="0"/>
          <w:marTop w:val="0"/>
          <w:marBottom w:val="0"/>
          <w:divBdr>
            <w:top w:val="none" w:sz="0" w:space="0" w:color="auto"/>
            <w:left w:val="none" w:sz="0" w:space="0" w:color="auto"/>
            <w:bottom w:val="none" w:sz="0" w:space="0" w:color="auto"/>
            <w:right w:val="none" w:sz="0" w:space="0" w:color="auto"/>
          </w:divBdr>
        </w:div>
        <w:div w:id="626662383">
          <w:marLeft w:val="0"/>
          <w:marRight w:val="0"/>
          <w:marTop w:val="0"/>
          <w:marBottom w:val="0"/>
          <w:divBdr>
            <w:top w:val="none" w:sz="0" w:space="0" w:color="auto"/>
            <w:left w:val="none" w:sz="0" w:space="0" w:color="auto"/>
            <w:bottom w:val="none" w:sz="0" w:space="0" w:color="auto"/>
            <w:right w:val="none" w:sz="0" w:space="0" w:color="auto"/>
          </w:divBdr>
        </w:div>
        <w:div w:id="1113481807">
          <w:marLeft w:val="0"/>
          <w:marRight w:val="0"/>
          <w:marTop w:val="0"/>
          <w:marBottom w:val="0"/>
          <w:divBdr>
            <w:top w:val="none" w:sz="0" w:space="0" w:color="auto"/>
            <w:left w:val="none" w:sz="0" w:space="0" w:color="auto"/>
            <w:bottom w:val="none" w:sz="0" w:space="0" w:color="auto"/>
            <w:right w:val="none" w:sz="0" w:space="0" w:color="auto"/>
          </w:divBdr>
        </w:div>
        <w:div w:id="550725142">
          <w:marLeft w:val="0"/>
          <w:marRight w:val="0"/>
          <w:marTop w:val="0"/>
          <w:marBottom w:val="0"/>
          <w:divBdr>
            <w:top w:val="none" w:sz="0" w:space="0" w:color="auto"/>
            <w:left w:val="none" w:sz="0" w:space="0" w:color="auto"/>
            <w:bottom w:val="none" w:sz="0" w:space="0" w:color="auto"/>
            <w:right w:val="none" w:sz="0" w:space="0" w:color="auto"/>
          </w:divBdr>
        </w:div>
        <w:div w:id="1922443397">
          <w:marLeft w:val="0"/>
          <w:marRight w:val="0"/>
          <w:marTop w:val="0"/>
          <w:marBottom w:val="0"/>
          <w:divBdr>
            <w:top w:val="none" w:sz="0" w:space="0" w:color="auto"/>
            <w:left w:val="none" w:sz="0" w:space="0" w:color="auto"/>
            <w:bottom w:val="none" w:sz="0" w:space="0" w:color="auto"/>
            <w:right w:val="none" w:sz="0" w:space="0" w:color="auto"/>
          </w:divBdr>
        </w:div>
        <w:div w:id="159663552">
          <w:marLeft w:val="0"/>
          <w:marRight w:val="0"/>
          <w:marTop w:val="0"/>
          <w:marBottom w:val="0"/>
          <w:divBdr>
            <w:top w:val="none" w:sz="0" w:space="0" w:color="auto"/>
            <w:left w:val="none" w:sz="0" w:space="0" w:color="auto"/>
            <w:bottom w:val="none" w:sz="0" w:space="0" w:color="auto"/>
            <w:right w:val="none" w:sz="0" w:space="0" w:color="auto"/>
          </w:divBdr>
        </w:div>
        <w:div w:id="99691330">
          <w:marLeft w:val="0"/>
          <w:marRight w:val="0"/>
          <w:marTop w:val="0"/>
          <w:marBottom w:val="0"/>
          <w:divBdr>
            <w:top w:val="none" w:sz="0" w:space="0" w:color="auto"/>
            <w:left w:val="none" w:sz="0" w:space="0" w:color="auto"/>
            <w:bottom w:val="none" w:sz="0" w:space="0" w:color="auto"/>
            <w:right w:val="none" w:sz="0" w:space="0" w:color="auto"/>
          </w:divBdr>
        </w:div>
        <w:div w:id="257177275">
          <w:marLeft w:val="0"/>
          <w:marRight w:val="0"/>
          <w:marTop w:val="0"/>
          <w:marBottom w:val="0"/>
          <w:divBdr>
            <w:top w:val="none" w:sz="0" w:space="0" w:color="auto"/>
            <w:left w:val="none" w:sz="0" w:space="0" w:color="auto"/>
            <w:bottom w:val="none" w:sz="0" w:space="0" w:color="auto"/>
            <w:right w:val="none" w:sz="0" w:space="0" w:color="auto"/>
          </w:divBdr>
        </w:div>
        <w:div w:id="1195659211">
          <w:marLeft w:val="0"/>
          <w:marRight w:val="0"/>
          <w:marTop w:val="0"/>
          <w:marBottom w:val="0"/>
          <w:divBdr>
            <w:top w:val="none" w:sz="0" w:space="0" w:color="auto"/>
            <w:left w:val="none" w:sz="0" w:space="0" w:color="auto"/>
            <w:bottom w:val="none" w:sz="0" w:space="0" w:color="auto"/>
            <w:right w:val="none" w:sz="0" w:space="0" w:color="auto"/>
          </w:divBdr>
        </w:div>
        <w:div w:id="1089696431">
          <w:marLeft w:val="0"/>
          <w:marRight w:val="0"/>
          <w:marTop w:val="0"/>
          <w:marBottom w:val="0"/>
          <w:divBdr>
            <w:top w:val="none" w:sz="0" w:space="0" w:color="auto"/>
            <w:left w:val="none" w:sz="0" w:space="0" w:color="auto"/>
            <w:bottom w:val="none" w:sz="0" w:space="0" w:color="auto"/>
            <w:right w:val="none" w:sz="0" w:space="0" w:color="auto"/>
          </w:divBdr>
        </w:div>
        <w:div w:id="1227496082">
          <w:marLeft w:val="0"/>
          <w:marRight w:val="0"/>
          <w:marTop w:val="0"/>
          <w:marBottom w:val="0"/>
          <w:divBdr>
            <w:top w:val="none" w:sz="0" w:space="0" w:color="auto"/>
            <w:left w:val="none" w:sz="0" w:space="0" w:color="auto"/>
            <w:bottom w:val="none" w:sz="0" w:space="0" w:color="auto"/>
            <w:right w:val="none" w:sz="0" w:space="0" w:color="auto"/>
          </w:divBdr>
        </w:div>
        <w:div w:id="1526166408">
          <w:marLeft w:val="0"/>
          <w:marRight w:val="0"/>
          <w:marTop w:val="0"/>
          <w:marBottom w:val="0"/>
          <w:divBdr>
            <w:top w:val="none" w:sz="0" w:space="0" w:color="auto"/>
            <w:left w:val="none" w:sz="0" w:space="0" w:color="auto"/>
            <w:bottom w:val="none" w:sz="0" w:space="0" w:color="auto"/>
            <w:right w:val="none" w:sz="0" w:space="0" w:color="auto"/>
          </w:divBdr>
        </w:div>
        <w:div w:id="1387491473">
          <w:marLeft w:val="0"/>
          <w:marRight w:val="0"/>
          <w:marTop w:val="0"/>
          <w:marBottom w:val="0"/>
          <w:divBdr>
            <w:top w:val="none" w:sz="0" w:space="0" w:color="auto"/>
            <w:left w:val="none" w:sz="0" w:space="0" w:color="auto"/>
            <w:bottom w:val="none" w:sz="0" w:space="0" w:color="auto"/>
            <w:right w:val="none" w:sz="0" w:space="0" w:color="auto"/>
          </w:divBdr>
        </w:div>
        <w:div w:id="651183307">
          <w:marLeft w:val="0"/>
          <w:marRight w:val="0"/>
          <w:marTop w:val="0"/>
          <w:marBottom w:val="0"/>
          <w:divBdr>
            <w:top w:val="none" w:sz="0" w:space="0" w:color="auto"/>
            <w:left w:val="none" w:sz="0" w:space="0" w:color="auto"/>
            <w:bottom w:val="none" w:sz="0" w:space="0" w:color="auto"/>
            <w:right w:val="none" w:sz="0" w:space="0" w:color="auto"/>
          </w:divBdr>
        </w:div>
      </w:divsChild>
    </w:div>
    <w:div w:id="944921602">
      <w:bodyDiv w:val="1"/>
      <w:marLeft w:val="0"/>
      <w:marRight w:val="0"/>
      <w:marTop w:val="0"/>
      <w:marBottom w:val="0"/>
      <w:divBdr>
        <w:top w:val="none" w:sz="0" w:space="0" w:color="auto"/>
        <w:left w:val="none" w:sz="0" w:space="0" w:color="auto"/>
        <w:bottom w:val="none" w:sz="0" w:space="0" w:color="auto"/>
        <w:right w:val="none" w:sz="0" w:space="0" w:color="auto"/>
      </w:divBdr>
    </w:div>
    <w:div w:id="1088621769">
      <w:bodyDiv w:val="1"/>
      <w:marLeft w:val="0"/>
      <w:marRight w:val="0"/>
      <w:marTop w:val="0"/>
      <w:marBottom w:val="0"/>
      <w:divBdr>
        <w:top w:val="none" w:sz="0" w:space="0" w:color="auto"/>
        <w:left w:val="none" w:sz="0" w:space="0" w:color="auto"/>
        <w:bottom w:val="none" w:sz="0" w:space="0" w:color="auto"/>
        <w:right w:val="none" w:sz="0" w:space="0" w:color="auto"/>
      </w:divBdr>
    </w:div>
    <w:div w:id="1132482037">
      <w:bodyDiv w:val="1"/>
      <w:marLeft w:val="0"/>
      <w:marRight w:val="0"/>
      <w:marTop w:val="0"/>
      <w:marBottom w:val="0"/>
      <w:divBdr>
        <w:top w:val="none" w:sz="0" w:space="0" w:color="auto"/>
        <w:left w:val="none" w:sz="0" w:space="0" w:color="auto"/>
        <w:bottom w:val="none" w:sz="0" w:space="0" w:color="auto"/>
        <w:right w:val="none" w:sz="0" w:space="0" w:color="auto"/>
      </w:divBdr>
    </w:div>
    <w:div w:id="1326322027">
      <w:bodyDiv w:val="1"/>
      <w:marLeft w:val="0"/>
      <w:marRight w:val="0"/>
      <w:marTop w:val="0"/>
      <w:marBottom w:val="0"/>
      <w:divBdr>
        <w:top w:val="none" w:sz="0" w:space="0" w:color="auto"/>
        <w:left w:val="none" w:sz="0" w:space="0" w:color="auto"/>
        <w:bottom w:val="none" w:sz="0" w:space="0" w:color="auto"/>
        <w:right w:val="none" w:sz="0" w:space="0" w:color="auto"/>
      </w:divBdr>
    </w:div>
    <w:div w:id="2055082518">
      <w:bodyDiv w:val="1"/>
      <w:marLeft w:val="0"/>
      <w:marRight w:val="0"/>
      <w:marTop w:val="0"/>
      <w:marBottom w:val="0"/>
      <w:divBdr>
        <w:top w:val="none" w:sz="0" w:space="0" w:color="auto"/>
        <w:left w:val="none" w:sz="0" w:space="0" w:color="auto"/>
        <w:bottom w:val="none" w:sz="0" w:space="0" w:color="auto"/>
        <w:right w:val="none" w:sz="0" w:space="0" w:color="auto"/>
      </w:divBdr>
    </w:div>
    <w:div w:id="2097629696">
      <w:bodyDiv w:val="1"/>
      <w:marLeft w:val="0"/>
      <w:marRight w:val="0"/>
      <w:marTop w:val="0"/>
      <w:marBottom w:val="0"/>
      <w:divBdr>
        <w:top w:val="none" w:sz="0" w:space="0" w:color="auto"/>
        <w:left w:val="none" w:sz="0" w:space="0" w:color="auto"/>
        <w:bottom w:val="none" w:sz="0" w:space="0" w:color="auto"/>
        <w:right w:val="none" w:sz="0" w:space="0" w:color="auto"/>
      </w:divBdr>
      <w:divsChild>
        <w:div w:id="552035296">
          <w:marLeft w:val="0"/>
          <w:marRight w:val="0"/>
          <w:marTop w:val="0"/>
          <w:marBottom w:val="0"/>
          <w:divBdr>
            <w:top w:val="none" w:sz="0" w:space="0" w:color="auto"/>
            <w:left w:val="none" w:sz="0" w:space="0" w:color="auto"/>
            <w:bottom w:val="none" w:sz="0" w:space="0" w:color="auto"/>
            <w:right w:val="none" w:sz="0" w:space="0" w:color="auto"/>
          </w:divBdr>
          <w:divsChild>
            <w:div w:id="1751583032">
              <w:marLeft w:val="0"/>
              <w:marRight w:val="0"/>
              <w:marTop w:val="0"/>
              <w:marBottom w:val="0"/>
              <w:divBdr>
                <w:top w:val="none" w:sz="0" w:space="0" w:color="auto"/>
                <w:left w:val="none" w:sz="0" w:space="0" w:color="auto"/>
                <w:bottom w:val="none" w:sz="0" w:space="0" w:color="auto"/>
                <w:right w:val="none" w:sz="0" w:space="0" w:color="auto"/>
              </w:divBdr>
              <w:divsChild>
                <w:div w:id="13725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86041">
          <w:marLeft w:val="0"/>
          <w:marRight w:val="0"/>
          <w:marTop w:val="0"/>
          <w:marBottom w:val="0"/>
          <w:divBdr>
            <w:top w:val="none" w:sz="0" w:space="0" w:color="auto"/>
            <w:left w:val="none" w:sz="0" w:space="0" w:color="auto"/>
            <w:bottom w:val="none" w:sz="0" w:space="0" w:color="auto"/>
            <w:right w:val="none" w:sz="0" w:space="0" w:color="auto"/>
          </w:divBdr>
          <w:divsChild>
            <w:div w:id="1398547890">
              <w:marLeft w:val="0"/>
              <w:marRight w:val="0"/>
              <w:marTop w:val="0"/>
              <w:marBottom w:val="0"/>
              <w:divBdr>
                <w:top w:val="none" w:sz="0" w:space="0" w:color="auto"/>
                <w:left w:val="none" w:sz="0" w:space="0" w:color="auto"/>
                <w:bottom w:val="none" w:sz="0" w:space="0" w:color="auto"/>
                <w:right w:val="none" w:sz="0" w:space="0" w:color="auto"/>
              </w:divBdr>
              <w:divsChild>
                <w:div w:id="76526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44421">
          <w:marLeft w:val="0"/>
          <w:marRight w:val="0"/>
          <w:marTop w:val="0"/>
          <w:marBottom w:val="0"/>
          <w:divBdr>
            <w:top w:val="none" w:sz="0" w:space="0" w:color="auto"/>
            <w:left w:val="none" w:sz="0" w:space="0" w:color="auto"/>
            <w:bottom w:val="none" w:sz="0" w:space="0" w:color="auto"/>
            <w:right w:val="none" w:sz="0" w:space="0" w:color="auto"/>
          </w:divBdr>
          <w:divsChild>
            <w:div w:id="1110583924">
              <w:marLeft w:val="0"/>
              <w:marRight w:val="0"/>
              <w:marTop w:val="0"/>
              <w:marBottom w:val="0"/>
              <w:divBdr>
                <w:top w:val="none" w:sz="0" w:space="0" w:color="auto"/>
                <w:left w:val="none" w:sz="0" w:space="0" w:color="auto"/>
                <w:bottom w:val="none" w:sz="0" w:space="0" w:color="auto"/>
                <w:right w:val="none" w:sz="0" w:space="0" w:color="auto"/>
              </w:divBdr>
              <w:divsChild>
                <w:div w:id="16638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3906">
          <w:marLeft w:val="0"/>
          <w:marRight w:val="0"/>
          <w:marTop w:val="0"/>
          <w:marBottom w:val="0"/>
          <w:divBdr>
            <w:top w:val="none" w:sz="0" w:space="0" w:color="auto"/>
            <w:left w:val="none" w:sz="0" w:space="0" w:color="auto"/>
            <w:bottom w:val="none" w:sz="0" w:space="0" w:color="auto"/>
            <w:right w:val="none" w:sz="0" w:space="0" w:color="auto"/>
          </w:divBdr>
          <w:divsChild>
            <w:div w:id="668018490">
              <w:marLeft w:val="0"/>
              <w:marRight w:val="0"/>
              <w:marTop w:val="0"/>
              <w:marBottom w:val="0"/>
              <w:divBdr>
                <w:top w:val="none" w:sz="0" w:space="0" w:color="auto"/>
                <w:left w:val="none" w:sz="0" w:space="0" w:color="auto"/>
                <w:bottom w:val="none" w:sz="0" w:space="0" w:color="auto"/>
                <w:right w:val="none" w:sz="0" w:space="0" w:color="auto"/>
              </w:divBdr>
              <w:divsChild>
                <w:div w:id="159640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A99B55579B17340BACF07A5DC43C776" ma:contentTypeVersion="18" ma:contentTypeDescription="Ein neues Dokument erstellen." ma:contentTypeScope="" ma:versionID="1158d581ca0f45df6a34fe4210ef4dc8">
  <xsd:schema xmlns:xsd="http://www.w3.org/2001/XMLSchema" xmlns:xs="http://www.w3.org/2001/XMLSchema" xmlns:p="http://schemas.microsoft.com/office/2006/metadata/properties" xmlns:ns2="66783b68-9b62-43d6-b631-0a6c577c7935" xmlns:ns3="af80b98f-6b6f-43c6-980c-c217fe0e6ea6" targetNamespace="http://schemas.microsoft.com/office/2006/metadata/properties" ma:root="true" ma:fieldsID="cf088285ad439b555eb9c94328204333" ns2:_="" ns3:_="">
    <xsd:import namespace="66783b68-9b62-43d6-b631-0a6c577c7935"/>
    <xsd:import namespace="af80b98f-6b6f-43c6-980c-c217fe0e6ea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3:SharedWithUsers" minOccurs="0"/>
                <xsd:element ref="ns3:SharedWithDetails" minOccurs="0"/>
                <xsd:element ref="ns2:MediaServiceBillingMetadata" minOccurs="0"/>
                <xsd:element ref="ns2:KIVideos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783b68-9b62-43d6-b631-0a6c577c79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adf95ce7-b1fb-4a19-b1f7-d29a81dbf475"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KIVideos_x003f_" ma:index="24" nillable="true" ma:displayName="KI Videos?" ma:default="offen" ma:format="Dropdown" ma:internalName="KIVideos_x003f_">
      <xsd:simpleType>
        <xsd:restriction base="dms:Choice">
          <xsd:enumeration value="Verwertet"/>
          <xsd:enumeration value="offen"/>
        </xsd:restriction>
      </xsd:simpleType>
    </xsd:element>
  </xsd:schema>
  <xsd:schema xmlns:xsd="http://www.w3.org/2001/XMLSchema" xmlns:xs="http://www.w3.org/2001/XMLSchema" xmlns:dms="http://schemas.microsoft.com/office/2006/documentManagement/types" xmlns:pc="http://schemas.microsoft.com/office/infopath/2007/PartnerControls" targetNamespace="af80b98f-6b6f-43c6-980c-c217fe0e6ea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7df069e-6a0e-4224-98cd-4ca28050aa4d}" ma:internalName="TaxCatchAll" ma:showField="CatchAllData" ma:web="af80b98f-6b6f-43c6-980c-c217fe0e6ea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783b68-9b62-43d6-b631-0a6c577c7935">
      <Terms xmlns="http://schemas.microsoft.com/office/infopath/2007/PartnerControls"/>
    </lcf76f155ced4ddcb4097134ff3c332f>
    <TaxCatchAll xmlns="af80b98f-6b6f-43c6-980c-c217fe0e6ea6" xsi:nil="true"/>
    <KIVideos_x003f_ xmlns="66783b68-9b62-43d6-b631-0a6c577c7935">offen</KIVideos_x003f_>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D67508-7E4A-4304-9D4E-070817B69A50}"/>
</file>

<file path=customXml/itemProps2.xml><?xml version="1.0" encoding="utf-8"?>
<ds:datastoreItem xmlns:ds="http://schemas.openxmlformats.org/officeDocument/2006/customXml" ds:itemID="{D3B958E8-A076-4602-BF26-E26BD5168BF8}">
  <ds:schemaRefs>
    <ds:schemaRef ds:uri="http://schemas.microsoft.com/office/2006/metadata/properties"/>
    <ds:schemaRef ds:uri="http://schemas.microsoft.com/office/infopath/2007/PartnerControls"/>
    <ds:schemaRef ds:uri="66783b68-9b62-43d6-b631-0a6c577c7935"/>
    <ds:schemaRef ds:uri="af80b98f-6b6f-43c6-980c-c217fe0e6ea6"/>
  </ds:schemaRefs>
</ds:datastoreItem>
</file>

<file path=customXml/itemProps3.xml><?xml version="1.0" encoding="utf-8"?>
<ds:datastoreItem xmlns:ds="http://schemas.openxmlformats.org/officeDocument/2006/customXml" ds:itemID="{D9154E2D-AB78-CF49-8ECA-D2CF935EF973}">
  <ds:schemaRefs>
    <ds:schemaRef ds:uri="http://schemas.openxmlformats.org/officeDocument/2006/bibliography"/>
  </ds:schemaRefs>
</ds:datastoreItem>
</file>

<file path=customXml/itemProps4.xml><?xml version="1.0" encoding="utf-8"?>
<ds:datastoreItem xmlns:ds="http://schemas.openxmlformats.org/officeDocument/2006/customXml" ds:itemID="{9276C9BB-6219-42F9-B3C4-B840D2E768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340</Words>
  <Characters>2146</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Preidl</dc:creator>
  <cp:keywords/>
  <dc:description/>
  <cp:lastModifiedBy>Rafael Amann</cp:lastModifiedBy>
  <cp:revision>7</cp:revision>
  <cp:lastPrinted>2024-07-04T10:28:00Z</cp:lastPrinted>
  <dcterms:created xsi:type="dcterms:W3CDTF">2026-08-26T11:42:00Z</dcterms:created>
  <dcterms:modified xsi:type="dcterms:W3CDTF">2026-08-26T11:45:00Z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0x0101007A99B55579B17340BACF07A5DC43C776</vt:lpwstr>
  </property>
  <property fmtid="{D5CDD505-2E9C-101B-9397-08002B2CF9AE}" pid="3" name="MediaServiceImageTags">
    <vt:lpwstr/>
  </property>
</Properties>
</file>