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265CB" w14:textId="6F33D19B" w:rsidR="00714A9A" w:rsidRDefault="00714A9A" w:rsidP="47D3C28C">
      <w:pPr>
        <w:rPr>
          <w:rFonts w:ascii="Arial" w:hAnsi="Arial" w:cs="Arial"/>
          <w:i/>
          <w:iCs/>
          <w:sz w:val="18"/>
          <w:szCs w:val="18"/>
        </w:rPr>
      </w:pPr>
      <w:r>
        <w:rPr>
          <w:rFonts w:ascii="Arial" w:hAnsi="Arial" w:cs="Arial"/>
          <w:i/>
          <w:iCs/>
          <w:noProof/>
          <w:sz w:val="18"/>
          <w:szCs w:val="18"/>
        </w:rPr>
        <w:drawing>
          <wp:inline distT="0" distB="0" distL="0" distR="0" wp14:anchorId="31FD0964" wp14:editId="243B8075">
            <wp:extent cx="5764800" cy="4323600"/>
            <wp:effectExtent l="0" t="0" r="1270" b="0"/>
            <wp:docPr id="83142334" name="Grafik 1" descr="Ein Bild, das Kleidung, Person, Im Haus, Mobili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2334" name="Grafik 1" descr="Ein Bild, das Kleidung, Person, Im Haus, Mobiliar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4800" cy="4323600"/>
                    </a:xfrm>
                    <a:prstGeom prst="rect">
                      <a:avLst/>
                    </a:prstGeom>
                  </pic:spPr>
                </pic:pic>
              </a:graphicData>
            </a:graphic>
          </wp:inline>
        </w:drawing>
      </w:r>
    </w:p>
    <w:p w14:paraId="69645C0B" w14:textId="184F46FA" w:rsidR="00E37689" w:rsidRPr="00463553" w:rsidRDefault="00BF1726" w:rsidP="47D3C28C">
      <w:pPr>
        <w:rPr>
          <w:rFonts w:ascii="Arial" w:hAnsi="Arial" w:cs="Arial"/>
          <w:i/>
          <w:iCs/>
          <w:sz w:val="18"/>
          <w:szCs w:val="18"/>
        </w:rPr>
      </w:pPr>
      <w:r>
        <w:rPr>
          <w:rFonts w:ascii="Arial" w:hAnsi="Arial" w:cs="Arial"/>
          <w:i/>
          <w:iCs/>
          <w:sz w:val="18"/>
          <w:szCs w:val="18"/>
        </w:rPr>
        <w:t xml:space="preserve">MdL Julian Preidl </w:t>
      </w:r>
      <w:r w:rsidR="00A93405">
        <w:rPr>
          <w:rFonts w:ascii="Arial" w:hAnsi="Arial" w:cs="Arial"/>
          <w:i/>
          <w:iCs/>
          <w:sz w:val="18"/>
          <w:szCs w:val="18"/>
        </w:rPr>
        <w:t xml:space="preserve">bedankt sich bei Dr. Raphael </w:t>
      </w:r>
      <w:proofErr w:type="spellStart"/>
      <w:r w:rsidR="00A93405">
        <w:rPr>
          <w:rFonts w:ascii="Arial" w:hAnsi="Arial" w:cs="Arial"/>
          <w:i/>
          <w:iCs/>
          <w:sz w:val="18"/>
          <w:szCs w:val="18"/>
        </w:rPr>
        <w:t>Gritschmeier</w:t>
      </w:r>
      <w:proofErr w:type="spellEnd"/>
      <w:r w:rsidR="00A93405">
        <w:rPr>
          <w:rFonts w:ascii="Arial" w:hAnsi="Arial" w:cs="Arial"/>
          <w:i/>
          <w:iCs/>
          <w:sz w:val="18"/>
          <w:szCs w:val="18"/>
        </w:rPr>
        <w:t xml:space="preserve"> für d</w:t>
      </w:r>
      <w:r w:rsidR="002C57DB">
        <w:rPr>
          <w:rFonts w:ascii="Arial" w:hAnsi="Arial" w:cs="Arial"/>
          <w:i/>
          <w:iCs/>
          <w:sz w:val="18"/>
          <w:szCs w:val="18"/>
        </w:rPr>
        <w:t>en</w:t>
      </w:r>
      <w:r w:rsidR="00A93405">
        <w:rPr>
          <w:rFonts w:ascii="Arial" w:hAnsi="Arial" w:cs="Arial"/>
          <w:i/>
          <w:iCs/>
          <w:sz w:val="18"/>
          <w:szCs w:val="18"/>
        </w:rPr>
        <w:t xml:space="preserve"> zahlenbasierten Einblick in die wirtschaftliche Situation der Oberpfälzer Unternehmen</w:t>
      </w:r>
      <w:r w:rsidR="0001059A" w:rsidRPr="00463553">
        <w:rPr>
          <w:rFonts w:ascii="Arial" w:hAnsi="Arial" w:cs="Arial"/>
          <w:i/>
          <w:iCs/>
          <w:sz w:val="18"/>
          <w:szCs w:val="18"/>
        </w:rPr>
        <w:t xml:space="preserve">. </w:t>
      </w:r>
    </w:p>
    <w:p w14:paraId="2D5CE9A6" w14:textId="1AA7F36A" w:rsidR="00463553" w:rsidRDefault="002C3DAA" w:rsidP="00463553">
      <w:pPr>
        <w:rPr>
          <w:rFonts w:ascii="Arial" w:hAnsi="Arial" w:cs="Arial"/>
          <w:i/>
          <w:iCs/>
          <w:sz w:val="18"/>
          <w:szCs w:val="18"/>
        </w:rPr>
      </w:pPr>
      <w:r w:rsidRPr="00463553">
        <w:rPr>
          <w:rFonts w:ascii="Arial" w:hAnsi="Arial" w:cs="Arial"/>
          <w:i/>
          <w:iCs/>
          <w:sz w:val="18"/>
          <w:szCs w:val="18"/>
        </w:rPr>
        <w:t xml:space="preserve">Bildquelle: </w:t>
      </w:r>
      <w:r w:rsidR="002C57DB">
        <w:rPr>
          <w:rFonts w:ascii="Arial" w:hAnsi="Arial" w:cs="Arial"/>
          <w:i/>
          <w:iCs/>
          <w:sz w:val="18"/>
          <w:szCs w:val="18"/>
        </w:rPr>
        <w:t xml:space="preserve">Elisa Köppen, </w:t>
      </w:r>
      <w:r w:rsidRPr="00463553">
        <w:rPr>
          <w:rFonts w:ascii="Arial" w:hAnsi="Arial" w:cs="Arial"/>
          <w:i/>
          <w:iCs/>
          <w:sz w:val="18"/>
          <w:szCs w:val="18"/>
        </w:rPr>
        <w:t>Bürgerbüro Preidl</w:t>
      </w:r>
    </w:p>
    <w:p w14:paraId="1C7AD5B7" w14:textId="77777777" w:rsidR="00463553" w:rsidRDefault="00463553" w:rsidP="00463553">
      <w:pPr>
        <w:rPr>
          <w:rFonts w:ascii="Arial" w:hAnsi="Arial" w:cs="Arial"/>
          <w:i/>
          <w:iCs/>
          <w:sz w:val="18"/>
          <w:szCs w:val="18"/>
        </w:rPr>
      </w:pPr>
    </w:p>
    <w:p w14:paraId="217FE21D" w14:textId="735C15D5" w:rsidR="00463553" w:rsidRPr="00463553" w:rsidRDefault="00A40D2B" w:rsidP="00463553">
      <w:pPr>
        <w:rPr>
          <w:rFonts w:ascii="Arial" w:hAnsi="Arial" w:cs="Arial"/>
          <w:i/>
          <w:iCs/>
          <w:sz w:val="18"/>
          <w:szCs w:val="18"/>
        </w:rPr>
      </w:pPr>
      <w:r>
        <w:rPr>
          <w:rStyle w:val="normaltextrun"/>
          <w:rFonts w:ascii="Arial" w:hAnsi="Arial" w:cs="Arial"/>
          <w:b/>
          <w:bCs/>
          <w:color w:val="000000"/>
          <w:sz w:val="36"/>
          <w:szCs w:val="36"/>
        </w:rPr>
        <w:t xml:space="preserve">MdL und IHK: </w:t>
      </w:r>
      <w:r w:rsidR="00253E81">
        <w:rPr>
          <w:rStyle w:val="normaltextrun"/>
          <w:rFonts w:ascii="Arial" w:hAnsi="Arial" w:cs="Arial"/>
          <w:b/>
          <w:bCs/>
          <w:color w:val="000000"/>
          <w:sz w:val="36"/>
          <w:szCs w:val="36"/>
        </w:rPr>
        <w:t xml:space="preserve">Hohe Energiepreise belasten Oberpfälzer Unternehmen </w:t>
      </w:r>
    </w:p>
    <w:p w14:paraId="6557BC40" w14:textId="77777777" w:rsidR="00253E81" w:rsidRDefault="00253E81" w:rsidP="00253E81">
      <w:pPr>
        <w:rPr>
          <w:rFonts w:ascii="Arial" w:hAnsi="Arial" w:cs="Arial"/>
          <w:b/>
          <w:bCs/>
        </w:rPr>
      </w:pPr>
    </w:p>
    <w:p w14:paraId="3409A3DF" w14:textId="69588ADB" w:rsidR="00253E81" w:rsidRPr="00253E81" w:rsidRDefault="00EF330A" w:rsidP="00253E81">
      <w:pPr>
        <w:jc w:val="both"/>
        <w:rPr>
          <w:rFonts w:ascii="Arial" w:hAnsi="Arial" w:cs="Arial"/>
          <w:b/>
          <w:bCs/>
        </w:rPr>
      </w:pPr>
      <w:r>
        <w:rPr>
          <w:rFonts w:ascii="Arial" w:hAnsi="Arial" w:cs="Arial"/>
          <w:b/>
          <w:bCs/>
        </w:rPr>
        <w:t xml:space="preserve">Die Sorgen der Wirtschaft sind groß, spricht der Landtagsabgeordnete Julian Preidl mit den regionalen Unternehmern. </w:t>
      </w:r>
      <w:r w:rsidR="00253E81" w:rsidRPr="00253E81">
        <w:rPr>
          <w:rFonts w:ascii="Arial" w:hAnsi="Arial" w:cs="Arial"/>
          <w:b/>
          <w:bCs/>
        </w:rPr>
        <w:t xml:space="preserve">Rund 80% </w:t>
      </w:r>
      <w:r>
        <w:rPr>
          <w:rFonts w:ascii="Arial" w:hAnsi="Arial" w:cs="Arial"/>
          <w:b/>
          <w:bCs/>
        </w:rPr>
        <w:t>von ihnen</w:t>
      </w:r>
      <w:r w:rsidR="00253E81" w:rsidRPr="00253E81">
        <w:rPr>
          <w:rFonts w:ascii="Arial" w:hAnsi="Arial" w:cs="Arial"/>
          <w:b/>
          <w:bCs/>
        </w:rPr>
        <w:t xml:space="preserve"> sehen laut IHK-Umf</w:t>
      </w:r>
      <w:r w:rsidR="002B2851">
        <w:rPr>
          <w:rFonts w:ascii="Arial" w:hAnsi="Arial" w:cs="Arial"/>
          <w:b/>
          <w:bCs/>
        </w:rPr>
        <w:t>r</w:t>
      </w:r>
      <w:r w:rsidR="00253E81" w:rsidRPr="00253E81">
        <w:rPr>
          <w:rFonts w:ascii="Arial" w:hAnsi="Arial" w:cs="Arial"/>
          <w:b/>
          <w:bCs/>
        </w:rPr>
        <w:t>age eine Senkung der Energiekosten als ausschlaggebend für wirtschaftlichen Aufschwung. Politik</w:t>
      </w:r>
      <w:r w:rsidR="007438E2">
        <w:rPr>
          <w:rFonts w:ascii="Arial" w:hAnsi="Arial" w:cs="Arial"/>
          <w:b/>
          <w:bCs/>
        </w:rPr>
        <w:t xml:space="preserve"> </w:t>
      </w:r>
      <w:r w:rsidR="00253E81" w:rsidRPr="00253E81">
        <w:rPr>
          <w:rFonts w:ascii="Arial" w:hAnsi="Arial" w:cs="Arial"/>
          <w:b/>
          <w:bCs/>
        </w:rPr>
        <w:t xml:space="preserve">und Privatwirtschaft </w:t>
      </w:r>
      <w:r w:rsidR="003967FF">
        <w:rPr>
          <w:rFonts w:ascii="Arial" w:hAnsi="Arial" w:cs="Arial"/>
          <w:b/>
          <w:bCs/>
        </w:rPr>
        <w:t xml:space="preserve">beleuchten die </w:t>
      </w:r>
      <w:r w:rsidR="00253E81" w:rsidRPr="00253E81">
        <w:rPr>
          <w:rFonts w:ascii="Arial" w:hAnsi="Arial" w:cs="Arial"/>
          <w:b/>
          <w:bCs/>
        </w:rPr>
        <w:t xml:space="preserve">regionale Wirtschaftslage </w:t>
      </w:r>
      <w:r w:rsidR="003967FF">
        <w:rPr>
          <w:rFonts w:ascii="Arial" w:hAnsi="Arial" w:cs="Arial"/>
          <w:b/>
          <w:bCs/>
        </w:rPr>
        <w:t>im Landkreis Cham und Ostbayern</w:t>
      </w:r>
      <w:r w:rsidR="00253E81" w:rsidRPr="00253E81">
        <w:rPr>
          <w:rFonts w:ascii="Arial" w:hAnsi="Arial" w:cs="Arial"/>
          <w:b/>
          <w:bCs/>
        </w:rPr>
        <w:t>.</w:t>
      </w:r>
    </w:p>
    <w:p w14:paraId="70E06BBD" w14:textId="77777777" w:rsidR="00253E81" w:rsidRDefault="00253E81" w:rsidP="00253E81"/>
    <w:p w14:paraId="3E08CE9F" w14:textId="7FBB6FBD" w:rsidR="00253E81" w:rsidRPr="00253E81" w:rsidRDefault="00227A16" w:rsidP="00253E81">
      <w:pPr>
        <w:jc w:val="both"/>
        <w:rPr>
          <w:rFonts w:ascii="Arial" w:hAnsi="Arial" w:cs="Arial"/>
        </w:rPr>
      </w:pPr>
      <w:r>
        <w:rPr>
          <w:rFonts w:ascii="Arial" w:hAnsi="Arial" w:cs="Arial"/>
        </w:rPr>
        <w:t xml:space="preserve">Er hat den Überblick: </w:t>
      </w:r>
      <w:r w:rsidR="00253E81" w:rsidRPr="00253E81">
        <w:rPr>
          <w:rFonts w:ascii="Arial" w:hAnsi="Arial" w:cs="Arial"/>
        </w:rPr>
        <w:t xml:space="preserve">Der Abteilungsleiter International der IHK Regensburg für Oberpfalz und Kelheim Dr. Raphael </w:t>
      </w:r>
      <w:proofErr w:type="spellStart"/>
      <w:r w:rsidR="00253E81" w:rsidRPr="00253E81">
        <w:rPr>
          <w:rFonts w:ascii="Arial" w:hAnsi="Arial" w:cs="Arial"/>
        </w:rPr>
        <w:t>Gritschmeier</w:t>
      </w:r>
      <w:proofErr w:type="spellEnd"/>
      <w:r w:rsidR="00253E81" w:rsidRPr="00253E81">
        <w:rPr>
          <w:rFonts w:ascii="Arial" w:hAnsi="Arial" w:cs="Arial"/>
        </w:rPr>
        <w:t xml:space="preserve"> stellt</w:t>
      </w:r>
      <w:r w:rsidR="00253E81">
        <w:rPr>
          <w:rFonts w:ascii="Arial" w:hAnsi="Arial" w:cs="Arial"/>
        </w:rPr>
        <w:t>e</w:t>
      </w:r>
      <w:r w:rsidR="00253E81" w:rsidRPr="00253E81">
        <w:rPr>
          <w:rFonts w:ascii="Arial" w:hAnsi="Arial" w:cs="Arial"/>
        </w:rPr>
        <w:t xml:space="preserve"> im </w:t>
      </w:r>
      <w:r w:rsidR="002B2851">
        <w:rPr>
          <w:rFonts w:ascii="Arial" w:hAnsi="Arial" w:cs="Arial"/>
        </w:rPr>
        <w:t xml:space="preserve">Chamer </w:t>
      </w:r>
      <w:r w:rsidR="00253E81" w:rsidRPr="00253E81">
        <w:rPr>
          <w:rFonts w:ascii="Arial" w:hAnsi="Arial" w:cs="Arial"/>
        </w:rPr>
        <w:t xml:space="preserve">Bürgerbüro </w:t>
      </w:r>
      <w:r w:rsidR="002B2851">
        <w:rPr>
          <w:rFonts w:ascii="Arial" w:hAnsi="Arial" w:cs="Arial"/>
        </w:rPr>
        <w:t xml:space="preserve">des Landtagsabgeordneten Julian Preidl </w:t>
      </w:r>
      <w:r w:rsidR="00253E81" w:rsidRPr="00253E81">
        <w:rPr>
          <w:rFonts w:ascii="Arial" w:hAnsi="Arial" w:cs="Arial"/>
        </w:rPr>
        <w:t xml:space="preserve">in der Grünwaldstraße </w:t>
      </w:r>
      <w:r w:rsidR="002B2851">
        <w:rPr>
          <w:rFonts w:ascii="Arial" w:hAnsi="Arial" w:cs="Arial"/>
        </w:rPr>
        <w:t xml:space="preserve">3 </w:t>
      </w:r>
      <w:r w:rsidR="00253E81" w:rsidRPr="00253E81">
        <w:rPr>
          <w:rFonts w:ascii="Arial" w:hAnsi="Arial" w:cs="Arial"/>
        </w:rPr>
        <w:t xml:space="preserve">aktuelle Zahlen und Trends aus der Oberpfalz vor. Dabei legte er den Fokus auf die Folgen welt- und bundespolitischer Ereignisse auf unsere heimischen Unternehmen. Vorsichtig formuliert lässt sich laut Dr. </w:t>
      </w:r>
      <w:proofErr w:type="spellStart"/>
      <w:r w:rsidR="00253E81" w:rsidRPr="00253E81">
        <w:rPr>
          <w:rFonts w:ascii="Arial" w:hAnsi="Arial" w:cs="Arial"/>
        </w:rPr>
        <w:t>Gritschmeier</w:t>
      </w:r>
      <w:proofErr w:type="spellEnd"/>
      <w:r w:rsidR="00253E81" w:rsidRPr="00253E81">
        <w:rPr>
          <w:rFonts w:ascii="Arial" w:hAnsi="Arial" w:cs="Arial"/>
        </w:rPr>
        <w:t xml:space="preserve"> branchenübergreifend festhalten, dass der Tiefpunkt wohl überwunden, aber noch kein Aufschwung erkennbar ist. Während die Dienstleistungsunternehmen den Entwicklungen positiv gegenüberstehen und die Industrie eine leichte Erholung meldet, stagnieren allerdings Handel und Bau und auch der Tourismus befinde</w:t>
      </w:r>
      <w:r w:rsidR="006F3B76">
        <w:rPr>
          <w:rFonts w:ascii="Arial" w:hAnsi="Arial" w:cs="Arial"/>
        </w:rPr>
        <w:t xml:space="preserve"> </w:t>
      </w:r>
      <w:r w:rsidR="00253E81" w:rsidRPr="00253E81">
        <w:rPr>
          <w:rFonts w:ascii="Arial" w:hAnsi="Arial" w:cs="Arial"/>
        </w:rPr>
        <w:t xml:space="preserve">sich </w:t>
      </w:r>
      <w:r w:rsidR="006F3B76">
        <w:rPr>
          <w:rFonts w:ascii="Arial" w:hAnsi="Arial" w:cs="Arial"/>
        </w:rPr>
        <w:t xml:space="preserve">aktuell </w:t>
      </w:r>
      <w:r w:rsidR="00253E81" w:rsidRPr="00253E81">
        <w:rPr>
          <w:rFonts w:ascii="Arial" w:hAnsi="Arial" w:cs="Arial"/>
        </w:rPr>
        <w:t xml:space="preserve">noch unter dem Normalniveau. </w:t>
      </w:r>
    </w:p>
    <w:p w14:paraId="72EB7B35" w14:textId="77777777" w:rsidR="00253E81" w:rsidRPr="00253E81" w:rsidRDefault="00253E81" w:rsidP="00253E81">
      <w:pPr>
        <w:ind w:left="708"/>
        <w:jc w:val="both"/>
        <w:rPr>
          <w:rFonts w:ascii="Arial" w:hAnsi="Arial" w:cs="Arial"/>
        </w:rPr>
      </w:pPr>
      <w:r w:rsidRPr="00253E81">
        <w:rPr>
          <w:rFonts w:ascii="Arial" w:hAnsi="Arial" w:cs="Arial"/>
        </w:rPr>
        <w:lastRenderedPageBreak/>
        <w:t xml:space="preserve">„Konkret fordern unsere heimischen Unternehmen wettbewerbsfähige Strompreise, einen zukunftsweisenden Einsatz des Sondermögens und die Abschaffung </w:t>
      </w:r>
      <w:proofErr w:type="gramStart"/>
      <w:r w:rsidRPr="00253E81">
        <w:rPr>
          <w:rFonts w:ascii="Arial" w:hAnsi="Arial" w:cs="Arial"/>
        </w:rPr>
        <w:t>des Soli</w:t>
      </w:r>
      <w:proofErr w:type="gramEnd"/>
      <w:r w:rsidRPr="00253E81">
        <w:rPr>
          <w:rFonts w:ascii="Arial" w:hAnsi="Arial" w:cs="Arial"/>
        </w:rPr>
        <w:t xml:space="preserve">. Die FREIE WÄHLER Landtagsfraktion zeigt beim Doppelhaushalt 2026/2027, wie eine vorausschauende, wirtschaftspolitische Weichenstellung aussehen muss“, fasst Landtagsabgeordneter Julian Preidl zusammen. „Um einen spürbaren Aufschwung zu schaffen, reichen die Möglichkeiten des Freistaates allein aber nicht aus. Von den 500 Milliarden Euro des Bundes für Infrastruktur und Klimaschutz wurden viele Mittel in bestehende Aufgaben umgelenkt. Damit hemmt die Bundesregierung die Konjunktur.“  </w:t>
      </w:r>
    </w:p>
    <w:p w14:paraId="4EE28B1A" w14:textId="77777777" w:rsidR="00253E81" w:rsidRPr="00253E81" w:rsidRDefault="00253E81" w:rsidP="00253E81">
      <w:pPr>
        <w:jc w:val="both"/>
        <w:rPr>
          <w:rFonts w:ascii="Arial" w:hAnsi="Arial" w:cs="Arial"/>
        </w:rPr>
      </w:pPr>
    </w:p>
    <w:p w14:paraId="63FF3F08" w14:textId="37CC1D9E" w:rsidR="00253E81" w:rsidRPr="00253E81" w:rsidRDefault="00253E81" w:rsidP="00253E81">
      <w:pPr>
        <w:jc w:val="both"/>
        <w:rPr>
          <w:rFonts w:ascii="Arial" w:hAnsi="Arial" w:cs="Arial"/>
        </w:rPr>
      </w:pPr>
      <w:r w:rsidRPr="00253E81">
        <w:rPr>
          <w:rFonts w:ascii="Arial" w:hAnsi="Arial" w:cs="Arial"/>
        </w:rPr>
        <w:t xml:space="preserve">Rund 45% der befragten Betriebe in der Oberpfalz bestätigten, dass sie von geopolitischen Krisen, Umbrüchen und Konflikten direkt oder indirekt betroffen seien, so Dr. </w:t>
      </w:r>
      <w:proofErr w:type="spellStart"/>
      <w:r w:rsidRPr="00253E81">
        <w:rPr>
          <w:rFonts w:ascii="Arial" w:hAnsi="Arial" w:cs="Arial"/>
        </w:rPr>
        <w:t>Gritschmeier</w:t>
      </w:r>
      <w:proofErr w:type="spellEnd"/>
      <w:r w:rsidRPr="00253E81">
        <w:rPr>
          <w:rFonts w:ascii="Arial" w:hAnsi="Arial" w:cs="Arial"/>
        </w:rPr>
        <w:t xml:space="preserve">. Am stärksten spürbar seien die steigenden Energiekosten und der Exportrückgang. Die konkreten Hauptursachen des geringen Wirtschaftswachstums sind schnell gefunden. Wegen des Krieges in der Ukraine bezieht Deutschland einerseits teures Flüssiggas aus USA und Katar, während durch die Blockade an der Straße von Hormus andererseits der Ölpreis an den Weltmärkten steigt. Hinzu kommt, dass sich der ehemalige Handelsexportüberschuss mit China in den letzten Jahren ins Gegenteil verkehrt hat. Dadurch werden Produktion und </w:t>
      </w:r>
      <w:proofErr w:type="spellStart"/>
      <w:r w:rsidRPr="00253E81">
        <w:rPr>
          <w:rFonts w:ascii="Arial" w:hAnsi="Arial" w:cs="Arial"/>
        </w:rPr>
        <w:t>Logisitik</w:t>
      </w:r>
      <w:proofErr w:type="spellEnd"/>
      <w:r w:rsidRPr="00253E81">
        <w:rPr>
          <w:rFonts w:ascii="Arial" w:hAnsi="Arial" w:cs="Arial"/>
        </w:rPr>
        <w:t xml:space="preserve"> teuer, während der Absatzmarkt in Fernost kleiner wird. Dagegen seien zu langsame Genehmigungsverfahren und eine hohe Steuerlast hausgemacht</w:t>
      </w:r>
      <w:r w:rsidR="00AD05A6">
        <w:rPr>
          <w:rFonts w:ascii="Arial" w:hAnsi="Arial" w:cs="Arial"/>
        </w:rPr>
        <w:t>e</w:t>
      </w:r>
      <w:r w:rsidRPr="00253E81">
        <w:rPr>
          <w:rFonts w:ascii="Arial" w:hAnsi="Arial" w:cs="Arial"/>
        </w:rPr>
        <w:t xml:space="preserve"> Probleme, die aber grundsätzlich lösbar wären. Rund </w:t>
      </w:r>
      <w:r w:rsidR="00CF43AB" w:rsidRPr="00253E81">
        <w:rPr>
          <w:rFonts w:ascii="Arial" w:hAnsi="Arial" w:cs="Arial"/>
        </w:rPr>
        <w:t xml:space="preserve">35% der Befragten planen geringere Investitionen im Inland </w:t>
      </w:r>
      <w:r w:rsidR="00CF43AB">
        <w:rPr>
          <w:rFonts w:ascii="Arial" w:hAnsi="Arial" w:cs="Arial"/>
        </w:rPr>
        <w:t xml:space="preserve">und </w:t>
      </w:r>
      <w:r w:rsidRPr="00253E81">
        <w:rPr>
          <w:rFonts w:ascii="Arial" w:hAnsi="Arial" w:cs="Arial"/>
        </w:rPr>
        <w:t xml:space="preserve">25% erwägen derzeit </w:t>
      </w:r>
      <w:r w:rsidR="00CF43AB">
        <w:rPr>
          <w:rFonts w:ascii="Arial" w:hAnsi="Arial" w:cs="Arial"/>
        </w:rPr>
        <w:t xml:space="preserve">sogar </w:t>
      </w:r>
      <w:r w:rsidRPr="00253E81">
        <w:rPr>
          <w:rFonts w:ascii="Arial" w:hAnsi="Arial" w:cs="Arial"/>
        </w:rPr>
        <w:t xml:space="preserve">eine Verlagerung ins Ausland. </w:t>
      </w:r>
    </w:p>
    <w:p w14:paraId="522206E6" w14:textId="77777777" w:rsidR="00253E81" w:rsidRDefault="00253E81" w:rsidP="00253E81">
      <w:pPr>
        <w:jc w:val="both"/>
        <w:rPr>
          <w:rFonts w:ascii="Arial" w:hAnsi="Arial" w:cs="Arial"/>
        </w:rPr>
      </w:pPr>
    </w:p>
    <w:p w14:paraId="76C53D02" w14:textId="4EA10E7C" w:rsidR="00331EDB" w:rsidRPr="00331EDB" w:rsidRDefault="00331EDB" w:rsidP="00253E81">
      <w:pPr>
        <w:jc w:val="both"/>
        <w:rPr>
          <w:rFonts w:ascii="Arial" w:hAnsi="Arial" w:cs="Arial"/>
          <w:b/>
          <w:bCs/>
        </w:rPr>
      </w:pPr>
      <w:r>
        <w:rPr>
          <w:rFonts w:ascii="Arial" w:hAnsi="Arial" w:cs="Arial"/>
          <w:b/>
          <w:bCs/>
        </w:rPr>
        <w:t xml:space="preserve">Nötig: </w:t>
      </w:r>
      <w:r w:rsidRPr="00331EDB">
        <w:rPr>
          <w:rFonts w:ascii="Arial" w:hAnsi="Arial" w:cs="Arial"/>
          <w:b/>
          <w:bCs/>
        </w:rPr>
        <w:t>Eigenständigkeit und neue Partner</w:t>
      </w:r>
    </w:p>
    <w:p w14:paraId="2DB55E0C" w14:textId="0B862E1A" w:rsidR="005206C7" w:rsidRPr="00253E81" w:rsidRDefault="00253E81" w:rsidP="00253E81">
      <w:pPr>
        <w:jc w:val="both"/>
        <w:rPr>
          <w:rFonts w:ascii="Arial" w:hAnsi="Arial" w:cs="Arial"/>
        </w:rPr>
      </w:pPr>
      <w:r w:rsidRPr="00253E81">
        <w:rPr>
          <w:rFonts w:ascii="Arial" w:hAnsi="Arial" w:cs="Arial"/>
        </w:rPr>
        <w:t xml:space="preserve">Europa und Bayern handeln bereits. Während Wirtschafts- und Digitalminister im Freistaat </w:t>
      </w:r>
      <w:r w:rsidR="00841333">
        <w:rPr>
          <w:rFonts w:ascii="Arial" w:hAnsi="Arial" w:cs="Arial"/>
        </w:rPr>
        <w:t xml:space="preserve">eigene </w:t>
      </w:r>
      <w:r w:rsidRPr="00253E81">
        <w:rPr>
          <w:rFonts w:ascii="Arial" w:hAnsi="Arial" w:cs="Arial"/>
        </w:rPr>
        <w:t xml:space="preserve">innovative Technologien, Digitalisierung und Forschung vorantreiben, schließt die EU neue Handelsabkommen mit Indien und südamerikanischen und afrikanischen Ländern. Durch die Erschließung neuer Absatzmärkte ließe sich die Abhängigkeit von USA und China mittelfristig immer weiter verringern, so Dr. </w:t>
      </w:r>
      <w:proofErr w:type="spellStart"/>
      <w:r w:rsidRPr="00253E81">
        <w:rPr>
          <w:rFonts w:ascii="Arial" w:hAnsi="Arial" w:cs="Arial"/>
        </w:rPr>
        <w:t>Gritschmeier</w:t>
      </w:r>
      <w:proofErr w:type="spellEnd"/>
      <w:r w:rsidRPr="00253E81">
        <w:rPr>
          <w:rFonts w:ascii="Arial" w:hAnsi="Arial" w:cs="Arial"/>
        </w:rPr>
        <w:t xml:space="preserve"> in seinem Fazit. Wann und wie genau sich diese Weichenstellung auf die Branchen in der Oberpfalz auswirkt, lässt sich aber noch nicht abschätzen.</w:t>
      </w:r>
    </w:p>
    <w:sectPr w:rsidR="005206C7" w:rsidRPr="00253E81" w:rsidSect="00462064">
      <w:headerReference w:type="default" r:id="rId11"/>
      <w:footerReference w:type="default" r:id="rId12"/>
      <w:headerReference w:type="first" r:id="rId13"/>
      <w:footerReference w:type="first" r:id="rId14"/>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DAD0A" w14:textId="77777777" w:rsidR="0046006E" w:rsidRDefault="0046006E" w:rsidP="001F03E2">
      <w:r>
        <w:separator/>
      </w:r>
    </w:p>
  </w:endnote>
  <w:endnote w:type="continuationSeparator" w:id="0">
    <w:p w14:paraId="37A48008" w14:textId="77777777" w:rsidR="0046006E" w:rsidRDefault="0046006E"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Open Sans Condensed Light">
    <w:altName w:val="Segoe U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3360"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8BCDC89" w:rsidR="000D12F6" w:rsidRPr="000D12F6" w:rsidRDefault="000D12F6">
    <w:pPr>
      <w:pStyle w:val="Fuzeile"/>
      <w:rPr>
        <w:rFonts w:ascii="Arial" w:hAnsi="Arial" w:cs="Arial"/>
        <w:sz w:val="16"/>
        <w:szCs w:val="16"/>
      </w:rPr>
    </w:pPr>
    <w:r w:rsidRPr="000D12F6">
      <w:rPr>
        <w:rFonts w:ascii="Arial" w:hAnsi="Arial" w:cs="Arial"/>
        <w:sz w:val="16"/>
        <w:szCs w:val="16"/>
      </w:rPr>
      <w:t>Telefon: 09971/765 4779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131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87D00" w14:textId="77777777" w:rsidR="0046006E" w:rsidRDefault="0046006E" w:rsidP="001F03E2">
      <w:r>
        <w:separator/>
      </w:r>
    </w:p>
  </w:footnote>
  <w:footnote w:type="continuationSeparator" w:id="0">
    <w:p w14:paraId="511D4D5B" w14:textId="77777777" w:rsidR="0046006E" w:rsidRDefault="0046006E"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06BD7B74" w:rsidR="001F03E2" w:rsidRDefault="001F03E2">
    <w:pPr>
      <w:pStyle w:val="Kopfzeile"/>
      <w:pBdr>
        <w:bottom w:val="single" w:sz="6" w:space="1" w:color="auto"/>
      </w:pBdr>
      <w:rPr>
        <w:rFonts w:ascii="Open Sans Condensed Light" w:hAnsi="Open Sans Condensed Light" w:cs="Open Sans Condensed Light"/>
        <w:sz w:val="40"/>
        <w:szCs w:val="40"/>
      </w:rPr>
    </w:pPr>
    <w:r w:rsidRPr="009F3C93">
      <w:rPr>
        <w:rFonts w:ascii="Open Sans Condensed Light" w:hAnsi="Open Sans Condensed Light" w:cs="Open Sans Condensed Light"/>
        <w:sz w:val="40"/>
        <w:szCs w:val="40"/>
      </w:rPr>
      <w:t>PRESSEMITTEILUNG</w:t>
    </w:r>
    <w:r w:rsidR="009F3C93">
      <w:rPr>
        <w:rFonts w:ascii="Open Sans Condensed Light" w:hAnsi="Open Sans Condensed Light" w:cs="Open Sans Condensed Light"/>
        <w:sz w:val="40"/>
        <w:szCs w:val="40"/>
      </w:rPr>
      <w:t xml:space="preserve"> </w:t>
    </w:r>
    <w:r w:rsidR="009F3C93">
      <w:rPr>
        <w:rFonts w:ascii="Open Sans Condensed Light" w:hAnsi="Open Sans Condensed Light" w:cs="Open Sans Condensed Light"/>
      </w:rPr>
      <w:t xml:space="preserve">vom </w:t>
    </w:r>
    <w:r w:rsidR="00253E81">
      <w:rPr>
        <w:rFonts w:ascii="Open Sans Condensed Light" w:hAnsi="Open Sans Condensed Light" w:cs="Open Sans Condensed Light"/>
      </w:rPr>
      <w:t>27</w:t>
    </w:r>
    <w:r w:rsidR="001921ED">
      <w:rPr>
        <w:rFonts w:ascii="Open Sans Condensed Light" w:hAnsi="Open Sans Condensed Light" w:cs="Open Sans Condensed Light"/>
      </w:rPr>
      <w:t>.0</w:t>
    </w:r>
    <w:r w:rsidR="00841333">
      <w:rPr>
        <w:rFonts w:ascii="Open Sans Condensed Light" w:hAnsi="Open Sans Condensed Light" w:cs="Open Sans Condensed Light"/>
      </w:rPr>
      <w:t>5</w:t>
    </w:r>
    <w:r w:rsidR="009F3C93" w:rsidRPr="009F3C93">
      <w:rPr>
        <w:rFonts w:ascii="Open Sans Condensed Light" w:hAnsi="Open Sans Condensed Light" w:cs="Open Sans Condensed Light"/>
      </w:rPr>
      <w:t>.202</w:t>
    </w:r>
    <w:r w:rsidR="00253E81">
      <w:rPr>
        <w:rFonts w:ascii="Open Sans Condensed Light" w:hAnsi="Open Sans Condensed Light" w:cs="Open Sans Condensed Light"/>
      </w:rPr>
      <w:t>6</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60288"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02A8"/>
    <w:rsid w:val="0000083B"/>
    <w:rsid w:val="0000588C"/>
    <w:rsid w:val="00006D41"/>
    <w:rsid w:val="0001059A"/>
    <w:rsid w:val="00016539"/>
    <w:rsid w:val="0002141C"/>
    <w:rsid w:val="0002253D"/>
    <w:rsid w:val="00022CCC"/>
    <w:rsid w:val="0002483B"/>
    <w:rsid w:val="00040AE7"/>
    <w:rsid w:val="00041D44"/>
    <w:rsid w:val="0004506E"/>
    <w:rsid w:val="00047983"/>
    <w:rsid w:val="00052DF8"/>
    <w:rsid w:val="000564C8"/>
    <w:rsid w:val="0006026A"/>
    <w:rsid w:val="00067E3F"/>
    <w:rsid w:val="0007054D"/>
    <w:rsid w:val="00072BD4"/>
    <w:rsid w:val="0008275E"/>
    <w:rsid w:val="00082D95"/>
    <w:rsid w:val="00083393"/>
    <w:rsid w:val="000842E9"/>
    <w:rsid w:val="00087F8C"/>
    <w:rsid w:val="0009039B"/>
    <w:rsid w:val="00092BA0"/>
    <w:rsid w:val="00092D67"/>
    <w:rsid w:val="0009497E"/>
    <w:rsid w:val="000A26D1"/>
    <w:rsid w:val="000A3ED6"/>
    <w:rsid w:val="000B0CF3"/>
    <w:rsid w:val="000B232F"/>
    <w:rsid w:val="000B579E"/>
    <w:rsid w:val="000B5CAF"/>
    <w:rsid w:val="000B6B70"/>
    <w:rsid w:val="000D12F6"/>
    <w:rsid w:val="000E0A12"/>
    <w:rsid w:val="000E0C44"/>
    <w:rsid w:val="000E1DC0"/>
    <w:rsid w:val="000E59B7"/>
    <w:rsid w:val="000E6533"/>
    <w:rsid w:val="000E7C90"/>
    <w:rsid w:val="000F3225"/>
    <w:rsid w:val="000F6DCF"/>
    <w:rsid w:val="000F6F09"/>
    <w:rsid w:val="000F7346"/>
    <w:rsid w:val="000F7795"/>
    <w:rsid w:val="00111DD8"/>
    <w:rsid w:val="001160E2"/>
    <w:rsid w:val="00121DFC"/>
    <w:rsid w:val="00123099"/>
    <w:rsid w:val="00127D87"/>
    <w:rsid w:val="001308C3"/>
    <w:rsid w:val="00132AA9"/>
    <w:rsid w:val="00133DBE"/>
    <w:rsid w:val="00134E17"/>
    <w:rsid w:val="001455FF"/>
    <w:rsid w:val="00151AF1"/>
    <w:rsid w:val="00151AF3"/>
    <w:rsid w:val="00154442"/>
    <w:rsid w:val="00156040"/>
    <w:rsid w:val="00160089"/>
    <w:rsid w:val="00167CA7"/>
    <w:rsid w:val="00173DE5"/>
    <w:rsid w:val="0017501F"/>
    <w:rsid w:val="00181E99"/>
    <w:rsid w:val="00191218"/>
    <w:rsid w:val="001921ED"/>
    <w:rsid w:val="001929C7"/>
    <w:rsid w:val="001A3BB0"/>
    <w:rsid w:val="001B6464"/>
    <w:rsid w:val="001B6EF0"/>
    <w:rsid w:val="001C24F2"/>
    <w:rsid w:val="001C4273"/>
    <w:rsid w:val="001D2479"/>
    <w:rsid w:val="001E1EA4"/>
    <w:rsid w:val="001E2F57"/>
    <w:rsid w:val="001E50A2"/>
    <w:rsid w:val="001E7EE8"/>
    <w:rsid w:val="001F03E2"/>
    <w:rsid w:val="001F2CB1"/>
    <w:rsid w:val="0021123C"/>
    <w:rsid w:val="0021141E"/>
    <w:rsid w:val="002146D8"/>
    <w:rsid w:val="002163F9"/>
    <w:rsid w:val="002176F3"/>
    <w:rsid w:val="0022201A"/>
    <w:rsid w:val="002229D2"/>
    <w:rsid w:val="00222B2F"/>
    <w:rsid w:val="0022338B"/>
    <w:rsid w:val="00227A16"/>
    <w:rsid w:val="00227E52"/>
    <w:rsid w:val="00234799"/>
    <w:rsid w:val="0024346E"/>
    <w:rsid w:val="002435FC"/>
    <w:rsid w:val="00244A85"/>
    <w:rsid w:val="00251777"/>
    <w:rsid w:val="00253E81"/>
    <w:rsid w:val="00262537"/>
    <w:rsid w:val="00262ABB"/>
    <w:rsid w:val="0026515B"/>
    <w:rsid w:val="00267B55"/>
    <w:rsid w:val="00272020"/>
    <w:rsid w:val="00283D78"/>
    <w:rsid w:val="00285068"/>
    <w:rsid w:val="002875AB"/>
    <w:rsid w:val="002934C0"/>
    <w:rsid w:val="002952F9"/>
    <w:rsid w:val="002A193D"/>
    <w:rsid w:val="002A75BB"/>
    <w:rsid w:val="002B01F4"/>
    <w:rsid w:val="002B212F"/>
    <w:rsid w:val="002B2851"/>
    <w:rsid w:val="002B7D29"/>
    <w:rsid w:val="002C06FA"/>
    <w:rsid w:val="002C3DAA"/>
    <w:rsid w:val="002C57DB"/>
    <w:rsid w:val="002C594B"/>
    <w:rsid w:val="002C66BB"/>
    <w:rsid w:val="002C69FA"/>
    <w:rsid w:val="002C6FF7"/>
    <w:rsid w:val="002D1EF5"/>
    <w:rsid w:val="002E0041"/>
    <w:rsid w:val="002E3E29"/>
    <w:rsid w:val="002E4E2D"/>
    <w:rsid w:val="002E55B6"/>
    <w:rsid w:val="002E6228"/>
    <w:rsid w:val="002F37A7"/>
    <w:rsid w:val="002F4BAD"/>
    <w:rsid w:val="002F57FE"/>
    <w:rsid w:val="00304CF8"/>
    <w:rsid w:val="00305008"/>
    <w:rsid w:val="00306DEE"/>
    <w:rsid w:val="0031022F"/>
    <w:rsid w:val="003148F2"/>
    <w:rsid w:val="00317085"/>
    <w:rsid w:val="003170C1"/>
    <w:rsid w:val="003200E0"/>
    <w:rsid w:val="003216E7"/>
    <w:rsid w:val="00322C1D"/>
    <w:rsid w:val="00325C74"/>
    <w:rsid w:val="00330105"/>
    <w:rsid w:val="00331EDB"/>
    <w:rsid w:val="00344990"/>
    <w:rsid w:val="00344D76"/>
    <w:rsid w:val="00347A84"/>
    <w:rsid w:val="0035278B"/>
    <w:rsid w:val="003577A6"/>
    <w:rsid w:val="00365299"/>
    <w:rsid w:val="003660E8"/>
    <w:rsid w:val="00370D9A"/>
    <w:rsid w:val="0037682F"/>
    <w:rsid w:val="00376B7B"/>
    <w:rsid w:val="003833F3"/>
    <w:rsid w:val="003967FF"/>
    <w:rsid w:val="003A5F5A"/>
    <w:rsid w:val="003B3921"/>
    <w:rsid w:val="003B694B"/>
    <w:rsid w:val="003C109C"/>
    <w:rsid w:val="003C281C"/>
    <w:rsid w:val="003C5714"/>
    <w:rsid w:val="003E1305"/>
    <w:rsid w:val="003E2A99"/>
    <w:rsid w:val="003E43CE"/>
    <w:rsid w:val="003F1D4A"/>
    <w:rsid w:val="00406AED"/>
    <w:rsid w:val="004231B6"/>
    <w:rsid w:val="00425D2D"/>
    <w:rsid w:val="00427E50"/>
    <w:rsid w:val="00434B7F"/>
    <w:rsid w:val="00442584"/>
    <w:rsid w:val="004460B1"/>
    <w:rsid w:val="0044625A"/>
    <w:rsid w:val="00451DB8"/>
    <w:rsid w:val="0046006E"/>
    <w:rsid w:val="0046077B"/>
    <w:rsid w:val="00461EE1"/>
    <w:rsid w:val="00462064"/>
    <w:rsid w:val="00463553"/>
    <w:rsid w:val="0046379E"/>
    <w:rsid w:val="004661C3"/>
    <w:rsid w:val="0047258F"/>
    <w:rsid w:val="004735E8"/>
    <w:rsid w:val="00476B84"/>
    <w:rsid w:val="00477C8B"/>
    <w:rsid w:val="00482B59"/>
    <w:rsid w:val="00490F47"/>
    <w:rsid w:val="004A21C2"/>
    <w:rsid w:val="004A6482"/>
    <w:rsid w:val="004B1D5B"/>
    <w:rsid w:val="004B3DDA"/>
    <w:rsid w:val="004B4443"/>
    <w:rsid w:val="004B5437"/>
    <w:rsid w:val="004B671D"/>
    <w:rsid w:val="004B6F27"/>
    <w:rsid w:val="004B7799"/>
    <w:rsid w:val="004D2AFB"/>
    <w:rsid w:val="004D303F"/>
    <w:rsid w:val="004D4D7B"/>
    <w:rsid w:val="004E0671"/>
    <w:rsid w:val="004E44D3"/>
    <w:rsid w:val="004F381D"/>
    <w:rsid w:val="005007C3"/>
    <w:rsid w:val="00502CED"/>
    <w:rsid w:val="0051054C"/>
    <w:rsid w:val="005105CB"/>
    <w:rsid w:val="00513981"/>
    <w:rsid w:val="00516EB0"/>
    <w:rsid w:val="00517443"/>
    <w:rsid w:val="005206C7"/>
    <w:rsid w:val="0052144F"/>
    <w:rsid w:val="0052546C"/>
    <w:rsid w:val="00526B4D"/>
    <w:rsid w:val="00527B72"/>
    <w:rsid w:val="0053456E"/>
    <w:rsid w:val="005360F6"/>
    <w:rsid w:val="00540FDB"/>
    <w:rsid w:val="00541606"/>
    <w:rsid w:val="00541F4B"/>
    <w:rsid w:val="00552826"/>
    <w:rsid w:val="00554FC4"/>
    <w:rsid w:val="00556083"/>
    <w:rsid w:val="0055635B"/>
    <w:rsid w:val="005642D3"/>
    <w:rsid w:val="00566F7A"/>
    <w:rsid w:val="00570D6A"/>
    <w:rsid w:val="00572A5C"/>
    <w:rsid w:val="00573A70"/>
    <w:rsid w:val="00585B91"/>
    <w:rsid w:val="00586254"/>
    <w:rsid w:val="00595077"/>
    <w:rsid w:val="00597F84"/>
    <w:rsid w:val="005B71BA"/>
    <w:rsid w:val="005C2CD3"/>
    <w:rsid w:val="005C40C8"/>
    <w:rsid w:val="005E5928"/>
    <w:rsid w:val="005E59D0"/>
    <w:rsid w:val="005E6376"/>
    <w:rsid w:val="005F22A5"/>
    <w:rsid w:val="005F2BD9"/>
    <w:rsid w:val="005F47E7"/>
    <w:rsid w:val="005F4A1B"/>
    <w:rsid w:val="005F68FF"/>
    <w:rsid w:val="005F7334"/>
    <w:rsid w:val="005F7840"/>
    <w:rsid w:val="00605336"/>
    <w:rsid w:val="006107B2"/>
    <w:rsid w:val="0061201E"/>
    <w:rsid w:val="006144A5"/>
    <w:rsid w:val="00640E7A"/>
    <w:rsid w:val="006453E2"/>
    <w:rsid w:val="00657675"/>
    <w:rsid w:val="0066093A"/>
    <w:rsid w:val="006610BE"/>
    <w:rsid w:val="0066499E"/>
    <w:rsid w:val="00664BD4"/>
    <w:rsid w:val="00664CBD"/>
    <w:rsid w:val="00664D29"/>
    <w:rsid w:val="00665CA4"/>
    <w:rsid w:val="00673CE9"/>
    <w:rsid w:val="006749CF"/>
    <w:rsid w:val="00681059"/>
    <w:rsid w:val="00687A3D"/>
    <w:rsid w:val="00687F2A"/>
    <w:rsid w:val="00697FF6"/>
    <w:rsid w:val="006A06A0"/>
    <w:rsid w:val="006A754E"/>
    <w:rsid w:val="006B0318"/>
    <w:rsid w:val="006B2E3C"/>
    <w:rsid w:val="006C1B8A"/>
    <w:rsid w:val="006C1E4A"/>
    <w:rsid w:val="006D1B83"/>
    <w:rsid w:val="006D4BAA"/>
    <w:rsid w:val="006E056E"/>
    <w:rsid w:val="006E0ED9"/>
    <w:rsid w:val="006E3DB4"/>
    <w:rsid w:val="006E4BA8"/>
    <w:rsid w:val="006F3B76"/>
    <w:rsid w:val="006F4A1F"/>
    <w:rsid w:val="006F69DE"/>
    <w:rsid w:val="006F7384"/>
    <w:rsid w:val="006F7726"/>
    <w:rsid w:val="00701FA8"/>
    <w:rsid w:val="00702DA8"/>
    <w:rsid w:val="00707FF8"/>
    <w:rsid w:val="00712301"/>
    <w:rsid w:val="0071248E"/>
    <w:rsid w:val="00714A9A"/>
    <w:rsid w:val="0071559B"/>
    <w:rsid w:val="00721381"/>
    <w:rsid w:val="00730B16"/>
    <w:rsid w:val="00733815"/>
    <w:rsid w:val="0073388D"/>
    <w:rsid w:val="007367E3"/>
    <w:rsid w:val="007438E2"/>
    <w:rsid w:val="00744E1C"/>
    <w:rsid w:val="007469EE"/>
    <w:rsid w:val="00753DA7"/>
    <w:rsid w:val="0075400B"/>
    <w:rsid w:val="00754B79"/>
    <w:rsid w:val="00766534"/>
    <w:rsid w:val="00771323"/>
    <w:rsid w:val="007744B4"/>
    <w:rsid w:val="00782C74"/>
    <w:rsid w:val="007874F2"/>
    <w:rsid w:val="00787EE2"/>
    <w:rsid w:val="00791B97"/>
    <w:rsid w:val="00794A44"/>
    <w:rsid w:val="00795A95"/>
    <w:rsid w:val="007977BE"/>
    <w:rsid w:val="007A72AB"/>
    <w:rsid w:val="007B2F5D"/>
    <w:rsid w:val="007B496C"/>
    <w:rsid w:val="007B60B7"/>
    <w:rsid w:val="007D0FF5"/>
    <w:rsid w:val="007D6DC4"/>
    <w:rsid w:val="007E0920"/>
    <w:rsid w:val="007E0E25"/>
    <w:rsid w:val="007E6EA7"/>
    <w:rsid w:val="007F08AA"/>
    <w:rsid w:val="007F2227"/>
    <w:rsid w:val="007F2DFB"/>
    <w:rsid w:val="007F6238"/>
    <w:rsid w:val="007F652B"/>
    <w:rsid w:val="00801411"/>
    <w:rsid w:val="0080152B"/>
    <w:rsid w:val="00802B3E"/>
    <w:rsid w:val="0080354D"/>
    <w:rsid w:val="008055BF"/>
    <w:rsid w:val="00811107"/>
    <w:rsid w:val="00814C64"/>
    <w:rsid w:val="008276E2"/>
    <w:rsid w:val="008320FB"/>
    <w:rsid w:val="00840B38"/>
    <w:rsid w:val="00841333"/>
    <w:rsid w:val="00842D9B"/>
    <w:rsid w:val="00844303"/>
    <w:rsid w:val="00845B0E"/>
    <w:rsid w:val="008462B7"/>
    <w:rsid w:val="00850D0C"/>
    <w:rsid w:val="00854412"/>
    <w:rsid w:val="00870555"/>
    <w:rsid w:val="00870726"/>
    <w:rsid w:val="00872B34"/>
    <w:rsid w:val="008835A9"/>
    <w:rsid w:val="00884BAC"/>
    <w:rsid w:val="00895FC9"/>
    <w:rsid w:val="00896113"/>
    <w:rsid w:val="008A014C"/>
    <w:rsid w:val="008A14F2"/>
    <w:rsid w:val="008A24CE"/>
    <w:rsid w:val="008A38DB"/>
    <w:rsid w:val="008A4EF5"/>
    <w:rsid w:val="008B4A30"/>
    <w:rsid w:val="008C5B9A"/>
    <w:rsid w:val="008C5E8C"/>
    <w:rsid w:val="008D2680"/>
    <w:rsid w:val="008E74F2"/>
    <w:rsid w:val="008F5A73"/>
    <w:rsid w:val="008F5C90"/>
    <w:rsid w:val="00903994"/>
    <w:rsid w:val="00904D25"/>
    <w:rsid w:val="00911C66"/>
    <w:rsid w:val="00912C80"/>
    <w:rsid w:val="0092070E"/>
    <w:rsid w:val="009264C3"/>
    <w:rsid w:val="00931403"/>
    <w:rsid w:val="00931B26"/>
    <w:rsid w:val="0093330D"/>
    <w:rsid w:val="00934381"/>
    <w:rsid w:val="00934DC9"/>
    <w:rsid w:val="009357A9"/>
    <w:rsid w:val="00936A81"/>
    <w:rsid w:val="00937E9E"/>
    <w:rsid w:val="009418D4"/>
    <w:rsid w:val="00943997"/>
    <w:rsid w:val="0095220D"/>
    <w:rsid w:val="00953652"/>
    <w:rsid w:val="00955A7F"/>
    <w:rsid w:val="00956DF6"/>
    <w:rsid w:val="0096110B"/>
    <w:rsid w:val="0097024D"/>
    <w:rsid w:val="00972E5A"/>
    <w:rsid w:val="00976E7E"/>
    <w:rsid w:val="009776E0"/>
    <w:rsid w:val="00980D49"/>
    <w:rsid w:val="0098416C"/>
    <w:rsid w:val="00992F39"/>
    <w:rsid w:val="00995C8D"/>
    <w:rsid w:val="00997FDA"/>
    <w:rsid w:val="009A1A64"/>
    <w:rsid w:val="009A6599"/>
    <w:rsid w:val="009A7CCC"/>
    <w:rsid w:val="009A7E9E"/>
    <w:rsid w:val="009B0990"/>
    <w:rsid w:val="009B38F7"/>
    <w:rsid w:val="009C2109"/>
    <w:rsid w:val="009D3017"/>
    <w:rsid w:val="009E178D"/>
    <w:rsid w:val="009E40A0"/>
    <w:rsid w:val="009F3C93"/>
    <w:rsid w:val="009F42A7"/>
    <w:rsid w:val="009F5C30"/>
    <w:rsid w:val="009F65AC"/>
    <w:rsid w:val="00A02330"/>
    <w:rsid w:val="00A04A52"/>
    <w:rsid w:val="00A060D7"/>
    <w:rsid w:val="00A106B0"/>
    <w:rsid w:val="00A118CE"/>
    <w:rsid w:val="00A14BB8"/>
    <w:rsid w:val="00A37E7F"/>
    <w:rsid w:val="00A40D2B"/>
    <w:rsid w:val="00A42514"/>
    <w:rsid w:val="00A53701"/>
    <w:rsid w:val="00A56CBA"/>
    <w:rsid w:val="00A61E52"/>
    <w:rsid w:val="00A65462"/>
    <w:rsid w:val="00A6736B"/>
    <w:rsid w:val="00A70DF5"/>
    <w:rsid w:val="00A72E47"/>
    <w:rsid w:val="00A73EA9"/>
    <w:rsid w:val="00A8390C"/>
    <w:rsid w:val="00A862CA"/>
    <w:rsid w:val="00A93405"/>
    <w:rsid w:val="00A96DA3"/>
    <w:rsid w:val="00AA2649"/>
    <w:rsid w:val="00AA2C58"/>
    <w:rsid w:val="00AA6FD7"/>
    <w:rsid w:val="00AB6B6C"/>
    <w:rsid w:val="00AC29B2"/>
    <w:rsid w:val="00AC6F8F"/>
    <w:rsid w:val="00AD05A6"/>
    <w:rsid w:val="00AD181F"/>
    <w:rsid w:val="00AD1AED"/>
    <w:rsid w:val="00AD40C2"/>
    <w:rsid w:val="00AD731A"/>
    <w:rsid w:val="00AE35CE"/>
    <w:rsid w:val="00AE494C"/>
    <w:rsid w:val="00AE6872"/>
    <w:rsid w:val="00AF2B42"/>
    <w:rsid w:val="00B03179"/>
    <w:rsid w:val="00B032B5"/>
    <w:rsid w:val="00B0509A"/>
    <w:rsid w:val="00B05B41"/>
    <w:rsid w:val="00B065F0"/>
    <w:rsid w:val="00B13BCA"/>
    <w:rsid w:val="00B14C56"/>
    <w:rsid w:val="00B17F2D"/>
    <w:rsid w:val="00B22AFC"/>
    <w:rsid w:val="00B305C0"/>
    <w:rsid w:val="00B42649"/>
    <w:rsid w:val="00B42846"/>
    <w:rsid w:val="00B4284B"/>
    <w:rsid w:val="00B42A64"/>
    <w:rsid w:val="00B452BD"/>
    <w:rsid w:val="00B46AAB"/>
    <w:rsid w:val="00B47259"/>
    <w:rsid w:val="00B56015"/>
    <w:rsid w:val="00B60324"/>
    <w:rsid w:val="00B61E12"/>
    <w:rsid w:val="00B71975"/>
    <w:rsid w:val="00B7249C"/>
    <w:rsid w:val="00B77B02"/>
    <w:rsid w:val="00B82870"/>
    <w:rsid w:val="00B84F0E"/>
    <w:rsid w:val="00B86F53"/>
    <w:rsid w:val="00B91F53"/>
    <w:rsid w:val="00BA356B"/>
    <w:rsid w:val="00BA4758"/>
    <w:rsid w:val="00BA6402"/>
    <w:rsid w:val="00BB1BE5"/>
    <w:rsid w:val="00BB69BD"/>
    <w:rsid w:val="00BC7F91"/>
    <w:rsid w:val="00BD5D30"/>
    <w:rsid w:val="00BE28F4"/>
    <w:rsid w:val="00BF1726"/>
    <w:rsid w:val="00BF7B38"/>
    <w:rsid w:val="00C004B2"/>
    <w:rsid w:val="00C0081F"/>
    <w:rsid w:val="00C02377"/>
    <w:rsid w:val="00C031D5"/>
    <w:rsid w:val="00C04CD2"/>
    <w:rsid w:val="00C05138"/>
    <w:rsid w:val="00C06BC2"/>
    <w:rsid w:val="00C1146D"/>
    <w:rsid w:val="00C12661"/>
    <w:rsid w:val="00C12ABC"/>
    <w:rsid w:val="00C13767"/>
    <w:rsid w:val="00C17FB0"/>
    <w:rsid w:val="00C21D39"/>
    <w:rsid w:val="00C220BB"/>
    <w:rsid w:val="00C2330C"/>
    <w:rsid w:val="00C30795"/>
    <w:rsid w:val="00C309E7"/>
    <w:rsid w:val="00C331B8"/>
    <w:rsid w:val="00C351AF"/>
    <w:rsid w:val="00C359E4"/>
    <w:rsid w:val="00C3771A"/>
    <w:rsid w:val="00C421FD"/>
    <w:rsid w:val="00C424F0"/>
    <w:rsid w:val="00C432D5"/>
    <w:rsid w:val="00C43E2C"/>
    <w:rsid w:val="00C446DF"/>
    <w:rsid w:val="00C5195D"/>
    <w:rsid w:val="00C51D0E"/>
    <w:rsid w:val="00C61540"/>
    <w:rsid w:val="00C620AD"/>
    <w:rsid w:val="00C638F6"/>
    <w:rsid w:val="00C66E4D"/>
    <w:rsid w:val="00C74C1E"/>
    <w:rsid w:val="00C850EE"/>
    <w:rsid w:val="00C86B81"/>
    <w:rsid w:val="00C86EDD"/>
    <w:rsid w:val="00C90D79"/>
    <w:rsid w:val="00CB6F72"/>
    <w:rsid w:val="00CC18EC"/>
    <w:rsid w:val="00CD2796"/>
    <w:rsid w:val="00CD3C5D"/>
    <w:rsid w:val="00CD4C52"/>
    <w:rsid w:val="00CD4D11"/>
    <w:rsid w:val="00CD6838"/>
    <w:rsid w:val="00CE20FF"/>
    <w:rsid w:val="00CE5766"/>
    <w:rsid w:val="00CF06A4"/>
    <w:rsid w:val="00CF16A0"/>
    <w:rsid w:val="00CF4048"/>
    <w:rsid w:val="00CF43AB"/>
    <w:rsid w:val="00CF6E8F"/>
    <w:rsid w:val="00D03508"/>
    <w:rsid w:val="00D03D5F"/>
    <w:rsid w:val="00D07BC4"/>
    <w:rsid w:val="00D07BFB"/>
    <w:rsid w:val="00D1066C"/>
    <w:rsid w:val="00D20388"/>
    <w:rsid w:val="00D2261A"/>
    <w:rsid w:val="00D23579"/>
    <w:rsid w:val="00D43C1F"/>
    <w:rsid w:val="00D55CE7"/>
    <w:rsid w:val="00D56B25"/>
    <w:rsid w:val="00D61F97"/>
    <w:rsid w:val="00D62E0E"/>
    <w:rsid w:val="00D66F19"/>
    <w:rsid w:val="00D75A5E"/>
    <w:rsid w:val="00D8035A"/>
    <w:rsid w:val="00D819F5"/>
    <w:rsid w:val="00D83392"/>
    <w:rsid w:val="00D84C0C"/>
    <w:rsid w:val="00D867C6"/>
    <w:rsid w:val="00D91643"/>
    <w:rsid w:val="00D926BF"/>
    <w:rsid w:val="00D94491"/>
    <w:rsid w:val="00DA2AB2"/>
    <w:rsid w:val="00DA30BC"/>
    <w:rsid w:val="00DB2C57"/>
    <w:rsid w:val="00DC1E9F"/>
    <w:rsid w:val="00DC4DAB"/>
    <w:rsid w:val="00DC5502"/>
    <w:rsid w:val="00DD02F2"/>
    <w:rsid w:val="00DD1A09"/>
    <w:rsid w:val="00DD4B4B"/>
    <w:rsid w:val="00DD4DED"/>
    <w:rsid w:val="00DE0D4B"/>
    <w:rsid w:val="00DE11CB"/>
    <w:rsid w:val="00DE2C33"/>
    <w:rsid w:val="00DE37BC"/>
    <w:rsid w:val="00DE4599"/>
    <w:rsid w:val="00DF38C3"/>
    <w:rsid w:val="00E11CA1"/>
    <w:rsid w:val="00E15371"/>
    <w:rsid w:val="00E15855"/>
    <w:rsid w:val="00E158C5"/>
    <w:rsid w:val="00E26008"/>
    <w:rsid w:val="00E31A74"/>
    <w:rsid w:val="00E3282E"/>
    <w:rsid w:val="00E36EFD"/>
    <w:rsid w:val="00E375E0"/>
    <w:rsid w:val="00E37689"/>
    <w:rsid w:val="00E41F86"/>
    <w:rsid w:val="00E4456A"/>
    <w:rsid w:val="00E466E4"/>
    <w:rsid w:val="00E50716"/>
    <w:rsid w:val="00E50CF5"/>
    <w:rsid w:val="00E54963"/>
    <w:rsid w:val="00E56630"/>
    <w:rsid w:val="00E56F1C"/>
    <w:rsid w:val="00E64416"/>
    <w:rsid w:val="00E801E2"/>
    <w:rsid w:val="00E95CD7"/>
    <w:rsid w:val="00E96621"/>
    <w:rsid w:val="00EA0FFA"/>
    <w:rsid w:val="00EA59EF"/>
    <w:rsid w:val="00EA5C2A"/>
    <w:rsid w:val="00EC272B"/>
    <w:rsid w:val="00EC5BF0"/>
    <w:rsid w:val="00ED03BE"/>
    <w:rsid w:val="00ED1349"/>
    <w:rsid w:val="00ED7C2D"/>
    <w:rsid w:val="00EE1B32"/>
    <w:rsid w:val="00EE1E42"/>
    <w:rsid w:val="00EF330A"/>
    <w:rsid w:val="00EF41E4"/>
    <w:rsid w:val="00EF612A"/>
    <w:rsid w:val="00F10E0C"/>
    <w:rsid w:val="00F165EC"/>
    <w:rsid w:val="00F17B03"/>
    <w:rsid w:val="00F323F3"/>
    <w:rsid w:val="00F32AE0"/>
    <w:rsid w:val="00F364D6"/>
    <w:rsid w:val="00F50A13"/>
    <w:rsid w:val="00F52628"/>
    <w:rsid w:val="00F6122E"/>
    <w:rsid w:val="00F6255E"/>
    <w:rsid w:val="00F653DF"/>
    <w:rsid w:val="00F6691A"/>
    <w:rsid w:val="00F67057"/>
    <w:rsid w:val="00F72916"/>
    <w:rsid w:val="00F72BBF"/>
    <w:rsid w:val="00F74133"/>
    <w:rsid w:val="00F80B1A"/>
    <w:rsid w:val="00F81242"/>
    <w:rsid w:val="00F86DAA"/>
    <w:rsid w:val="00F92AF2"/>
    <w:rsid w:val="00FA1336"/>
    <w:rsid w:val="00FA1447"/>
    <w:rsid w:val="00FA2F19"/>
    <w:rsid w:val="00FA6CD4"/>
    <w:rsid w:val="00FB4A57"/>
    <w:rsid w:val="00FB61FB"/>
    <w:rsid w:val="00FC14B6"/>
    <w:rsid w:val="00FC7867"/>
    <w:rsid w:val="00FD1A70"/>
    <w:rsid w:val="00FE0B77"/>
    <w:rsid w:val="00FE3A30"/>
    <w:rsid w:val="0106BF9A"/>
    <w:rsid w:val="03C21237"/>
    <w:rsid w:val="06CF782D"/>
    <w:rsid w:val="0879DA60"/>
    <w:rsid w:val="0AC70F0F"/>
    <w:rsid w:val="0D90A4A9"/>
    <w:rsid w:val="0DE19B96"/>
    <w:rsid w:val="0E224CF2"/>
    <w:rsid w:val="0E3923AC"/>
    <w:rsid w:val="11FA955E"/>
    <w:rsid w:val="127FD5CA"/>
    <w:rsid w:val="14C952D3"/>
    <w:rsid w:val="158C8EA5"/>
    <w:rsid w:val="18384C13"/>
    <w:rsid w:val="19E5C43D"/>
    <w:rsid w:val="1E7D0CEA"/>
    <w:rsid w:val="241D8EED"/>
    <w:rsid w:val="25E89322"/>
    <w:rsid w:val="2747FD6E"/>
    <w:rsid w:val="28B13B2B"/>
    <w:rsid w:val="2B391967"/>
    <w:rsid w:val="2CC6015E"/>
    <w:rsid w:val="342BC9A3"/>
    <w:rsid w:val="35ADAB28"/>
    <w:rsid w:val="35E026EB"/>
    <w:rsid w:val="36F56AB4"/>
    <w:rsid w:val="3726D53C"/>
    <w:rsid w:val="3900B24B"/>
    <w:rsid w:val="39CABA73"/>
    <w:rsid w:val="3C600860"/>
    <w:rsid w:val="3DC1EB62"/>
    <w:rsid w:val="3F2A0CAB"/>
    <w:rsid w:val="3FE04DE2"/>
    <w:rsid w:val="41A32444"/>
    <w:rsid w:val="4259622C"/>
    <w:rsid w:val="433670C4"/>
    <w:rsid w:val="453D7F26"/>
    <w:rsid w:val="45E958E4"/>
    <w:rsid w:val="47AB05A7"/>
    <w:rsid w:val="47D3C28C"/>
    <w:rsid w:val="49EC066F"/>
    <w:rsid w:val="4A80194B"/>
    <w:rsid w:val="4D5BEB76"/>
    <w:rsid w:val="50032D66"/>
    <w:rsid w:val="51409D52"/>
    <w:rsid w:val="51DE0DBF"/>
    <w:rsid w:val="545D7894"/>
    <w:rsid w:val="547E9BCA"/>
    <w:rsid w:val="54F44A4F"/>
    <w:rsid w:val="56A2A372"/>
    <w:rsid w:val="56A6E73C"/>
    <w:rsid w:val="57C5CA1E"/>
    <w:rsid w:val="5CB39A37"/>
    <w:rsid w:val="5D676AF1"/>
    <w:rsid w:val="5D75531A"/>
    <w:rsid w:val="5EB1C1EB"/>
    <w:rsid w:val="61759E1B"/>
    <w:rsid w:val="62D46CA4"/>
    <w:rsid w:val="631EC0B9"/>
    <w:rsid w:val="644463DB"/>
    <w:rsid w:val="65F6D41A"/>
    <w:rsid w:val="66BEB3FF"/>
    <w:rsid w:val="6743B399"/>
    <w:rsid w:val="6BFC88A1"/>
    <w:rsid w:val="6C94B8AD"/>
    <w:rsid w:val="6CBE8F29"/>
    <w:rsid w:val="6FDF4ADE"/>
    <w:rsid w:val="7220FBAA"/>
    <w:rsid w:val="749701E1"/>
    <w:rsid w:val="7594C22C"/>
    <w:rsid w:val="75D029A0"/>
    <w:rsid w:val="773F98E7"/>
    <w:rsid w:val="7808B401"/>
    <w:rsid w:val="79B4053A"/>
    <w:rsid w:val="7B20B262"/>
    <w:rsid w:val="7B4536E4"/>
    <w:rsid w:val="7CDD419B"/>
    <w:rsid w:val="7DCB62A9"/>
    <w:rsid w:val="7E88A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 w:type="paragraph" w:customStyle="1" w:styleId="paragraph">
    <w:name w:val="paragraph"/>
    <w:basedOn w:val="Standard"/>
    <w:rsid w:val="00463553"/>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normaltextrun">
    <w:name w:val="normaltextrun"/>
    <w:basedOn w:val="Absatz-Standardschriftart"/>
    <w:rsid w:val="00463553"/>
  </w:style>
  <w:style w:type="character" w:customStyle="1" w:styleId="eop">
    <w:name w:val="eop"/>
    <w:basedOn w:val="Absatz-Standardschriftart"/>
    <w:rsid w:val="00463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2787">
      <w:bodyDiv w:val="1"/>
      <w:marLeft w:val="0"/>
      <w:marRight w:val="0"/>
      <w:marTop w:val="0"/>
      <w:marBottom w:val="0"/>
      <w:divBdr>
        <w:top w:val="none" w:sz="0" w:space="0" w:color="auto"/>
        <w:left w:val="none" w:sz="0" w:space="0" w:color="auto"/>
        <w:bottom w:val="none" w:sz="0" w:space="0" w:color="auto"/>
        <w:right w:val="none" w:sz="0" w:space="0" w:color="auto"/>
      </w:divBdr>
      <w:divsChild>
        <w:div w:id="87700589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8957987">
              <w:marLeft w:val="0"/>
              <w:marRight w:val="0"/>
              <w:marTop w:val="0"/>
              <w:marBottom w:val="0"/>
              <w:divBdr>
                <w:top w:val="none" w:sz="0" w:space="0" w:color="auto"/>
                <w:left w:val="none" w:sz="0" w:space="0" w:color="auto"/>
                <w:bottom w:val="none" w:sz="0" w:space="0" w:color="auto"/>
                <w:right w:val="none" w:sz="0" w:space="0" w:color="auto"/>
              </w:divBdr>
              <w:divsChild>
                <w:div w:id="11815096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44314571">
                      <w:marLeft w:val="0"/>
                      <w:marRight w:val="0"/>
                      <w:marTop w:val="0"/>
                      <w:marBottom w:val="0"/>
                      <w:divBdr>
                        <w:top w:val="none" w:sz="0" w:space="0" w:color="auto"/>
                        <w:left w:val="none" w:sz="0" w:space="0" w:color="auto"/>
                        <w:bottom w:val="none" w:sz="0" w:space="0" w:color="auto"/>
                        <w:right w:val="none" w:sz="0" w:space="0" w:color="auto"/>
                      </w:divBdr>
                      <w:divsChild>
                        <w:div w:id="1635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404976">
      <w:bodyDiv w:val="1"/>
      <w:marLeft w:val="0"/>
      <w:marRight w:val="0"/>
      <w:marTop w:val="0"/>
      <w:marBottom w:val="0"/>
      <w:divBdr>
        <w:top w:val="none" w:sz="0" w:space="0" w:color="auto"/>
        <w:left w:val="none" w:sz="0" w:space="0" w:color="auto"/>
        <w:bottom w:val="none" w:sz="0" w:space="0" w:color="auto"/>
        <w:right w:val="none" w:sz="0" w:space="0" w:color="auto"/>
      </w:divBdr>
    </w:div>
    <w:div w:id="754673258">
      <w:bodyDiv w:val="1"/>
      <w:marLeft w:val="0"/>
      <w:marRight w:val="0"/>
      <w:marTop w:val="0"/>
      <w:marBottom w:val="0"/>
      <w:divBdr>
        <w:top w:val="none" w:sz="0" w:space="0" w:color="auto"/>
        <w:left w:val="none" w:sz="0" w:space="0" w:color="auto"/>
        <w:bottom w:val="none" w:sz="0" w:space="0" w:color="auto"/>
        <w:right w:val="none" w:sz="0" w:space="0" w:color="auto"/>
      </w:divBdr>
      <w:divsChild>
        <w:div w:id="547453255">
          <w:marLeft w:val="0"/>
          <w:marRight w:val="0"/>
          <w:marTop w:val="0"/>
          <w:marBottom w:val="0"/>
          <w:divBdr>
            <w:top w:val="none" w:sz="0" w:space="0" w:color="auto"/>
            <w:left w:val="none" w:sz="0" w:space="0" w:color="auto"/>
            <w:bottom w:val="none" w:sz="0" w:space="0" w:color="auto"/>
            <w:right w:val="none" w:sz="0" w:space="0" w:color="auto"/>
          </w:divBdr>
        </w:div>
        <w:div w:id="1252742431">
          <w:marLeft w:val="0"/>
          <w:marRight w:val="0"/>
          <w:marTop w:val="0"/>
          <w:marBottom w:val="0"/>
          <w:divBdr>
            <w:top w:val="none" w:sz="0" w:space="0" w:color="auto"/>
            <w:left w:val="none" w:sz="0" w:space="0" w:color="auto"/>
            <w:bottom w:val="none" w:sz="0" w:space="0" w:color="auto"/>
            <w:right w:val="none" w:sz="0" w:space="0" w:color="auto"/>
          </w:divBdr>
        </w:div>
        <w:div w:id="626662383">
          <w:marLeft w:val="0"/>
          <w:marRight w:val="0"/>
          <w:marTop w:val="0"/>
          <w:marBottom w:val="0"/>
          <w:divBdr>
            <w:top w:val="none" w:sz="0" w:space="0" w:color="auto"/>
            <w:left w:val="none" w:sz="0" w:space="0" w:color="auto"/>
            <w:bottom w:val="none" w:sz="0" w:space="0" w:color="auto"/>
            <w:right w:val="none" w:sz="0" w:space="0" w:color="auto"/>
          </w:divBdr>
        </w:div>
        <w:div w:id="1113481807">
          <w:marLeft w:val="0"/>
          <w:marRight w:val="0"/>
          <w:marTop w:val="0"/>
          <w:marBottom w:val="0"/>
          <w:divBdr>
            <w:top w:val="none" w:sz="0" w:space="0" w:color="auto"/>
            <w:left w:val="none" w:sz="0" w:space="0" w:color="auto"/>
            <w:bottom w:val="none" w:sz="0" w:space="0" w:color="auto"/>
            <w:right w:val="none" w:sz="0" w:space="0" w:color="auto"/>
          </w:divBdr>
        </w:div>
        <w:div w:id="550725142">
          <w:marLeft w:val="0"/>
          <w:marRight w:val="0"/>
          <w:marTop w:val="0"/>
          <w:marBottom w:val="0"/>
          <w:divBdr>
            <w:top w:val="none" w:sz="0" w:space="0" w:color="auto"/>
            <w:left w:val="none" w:sz="0" w:space="0" w:color="auto"/>
            <w:bottom w:val="none" w:sz="0" w:space="0" w:color="auto"/>
            <w:right w:val="none" w:sz="0" w:space="0" w:color="auto"/>
          </w:divBdr>
        </w:div>
        <w:div w:id="1922443397">
          <w:marLeft w:val="0"/>
          <w:marRight w:val="0"/>
          <w:marTop w:val="0"/>
          <w:marBottom w:val="0"/>
          <w:divBdr>
            <w:top w:val="none" w:sz="0" w:space="0" w:color="auto"/>
            <w:left w:val="none" w:sz="0" w:space="0" w:color="auto"/>
            <w:bottom w:val="none" w:sz="0" w:space="0" w:color="auto"/>
            <w:right w:val="none" w:sz="0" w:space="0" w:color="auto"/>
          </w:divBdr>
        </w:div>
        <w:div w:id="159663552">
          <w:marLeft w:val="0"/>
          <w:marRight w:val="0"/>
          <w:marTop w:val="0"/>
          <w:marBottom w:val="0"/>
          <w:divBdr>
            <w:top w:val="none" w:sz="0" w:space="0" w:color="auto"/>
            <w:left w:val="none" w:sz="0" w:space="0" w:color="auto"/>
            <w:bottom w:val="none" w:sz="0" w:space="0" w:color="auto"/>
            <w:right w:val="none" w:sz="0" w:space="0" w:color="auto"/>
          </w:divBdr>
        </w:div>
        <w:div w:id="99691330">
          <w:marLeft w:val="0"/>
          <w:marRight w:val="0"/>
          <w:marTop w:val="0"/>
          <w:marBottom w:val="0"/>
          <w:divBdr>
            <w:top w:val="none" w:sz="0" w:space="0" w:color="auto"/>
            <w:left w:val="none" w:sz="0" w:space="0" w:color="auto"/>
            <w:bottom w:val="none" w:sz="0" w:space="0" w:color="auto"/>
            <w:right w:val="none" w:sz="0" w:space="0" w:color="auto"/>
          </w:divBdr>
        </w:div>
        <w:div w:id="257177275">
          <w:marLeft w:val="0"/>
          <w:marRight w:val="0"/>
          <w:marTop w:val="0"/>
          <w:marBottom w:val="0"/>
          <w:divBdr>
            <w:top w:val="none" w:sz="0" w:space="0" w:color="auto"/>
            <w:left w:val="none" w:sz="0" w:space="0" w:color="auto"/>
            <w:bottom w:val="none" w:sz="0" w:space="0" w:color="auto"/>
            <w:right w:val="none" w:sz="0" w:space="0" w:color="auto"/>
          </w:divBdr>
        </w:div>
        <w:div w:id="1195659211">
          <w:marLeft w:val="0"/>
          <w:marRight w:val="0"/>
          <w:marTop w:val="0"/>
          <w:marBottom w:val="0"/>
          <w:divBdr>
            <w:top w:val="none" w:sz="0" w:space="0" w:color="auto"/>
            <w:left w:val="none" w:sz="0" w:space="0" w:color="auto"/>
            <w:bottom w:val="none" w:sz="0" w:space="0" w:color="auto"/>
            <w:right w:val="none" w:sz="0" w:space="0" w:color="auto"/>
          </w:divBdr>
        </w:div>
        <w:div w:id="1089696431">
          <w:marLeft w:val="0"/>
          <w:marRight w:val="0"/>
          <w:marTop w:val="0"/>
          <w:marBottom w:val="0"/>
          <w:divBdr>
            <w:top w:val="none" w:sz="0" w:space="0" w:color="auto"/>
            <w:left w:val="none" w:sz="0" w:space="0" w:color="auto"/>
            <w:bottom w:val="none" w:sz="0" w:space="0" w:color="auto"/>
            <w:right w:val="none" w:sz="0" w:space="0" w:color="auto"/>
          </w:divBdr>
        </w:div>
        <w:div w:id="1227496082">
          <w:marLeft w:val="0"/>
          <w:marRight w:val="0"/>
          <w:marTop w:val="0"/>
          <w:marBottom w:val="0"/>
          <w:divBdr>
            <w:top w:val="none" w:sz="0" w:space="0" w:color="auto"/>
            <w:left w:val="none" w:sz="0" w:space="0" w:color="auto"/>
            <w:bottom w:val="none" w:sz="0" w:space="0" w:color="auto"/>
            <w:right w:val="none" w:sz="0" w:space="0" w:color="auto"/>
          </w:divBdr>
        </w:div>
        <w:div w:id="1526166408">
          <w:marLeft w:val="0"/>
          <w:marRight w:val="0"/>
          <w:marTop w:val="0"/>
          <w:marBottom w:val="0"/>
          <w:divBdr>
            <w:top w:val="none" w:sz="0" w:space="0" w:color="auto"/>
            <w:left w:val="none" w:sz="0" w:space="0" w:color="auto"/>
            <w:bottom w:val="none" w:sz="0" w:space="0" w:color="auto"/>
            <w:right w:val="none" w:sz="0" w:space="0" w:color="auto"/>
          </w:divBdr>
        </w:div>
        <w:div w:id="1387491473">
          <w:marLeft w:val="0"/>
          <w:marRight w:val="0"/>
          <w:marTop w:val="0"/>
          <w:marBottom w:val="0"/>
          <w:divBdr>
            <w:top w:val="none" w:sz="0" w:space="0" w:color="auto"/>
            <w:left w:val="none" w:sz="0" w:space="0" w:color="auto"/>
            <w:bottom w:val="none" w:sz="0" w:space="0" w:color="auto"/>
            <w:right w:val="none" w:sz="0" w:space="0" w:color="auto"/>
          </w:divBdr>
        </w:div>
        <w:div w:id="651183307">
          <w:marLeft w:val="0"/>
          <w:marRight w:val="0"/>
          <w:marTop w:val="0"/>
          <w:marBottom w:val="0"/>
          <w:divBdr>
            <w:top w:val="none" w:sz="0" w:space="0" w:color="auto"/>
            <w:left w:val="none" w:sz="0" w:space="0" w:color="auto"/>
            <w:bottom w:val="none" w:sz="0" w:space="0" w:color="auto"/>
            <w:right w:val="none" w:sz="0" w:space="0" w:color="auto"/>
          </w:divBdr>
        </w:div>
      </w:divsChild>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7" ma:contentTypeDescription="Ein neues Dokument erstellen." ma:contentTypeScope="" ma:versionID="de9158ab576bd67150b7cfa96b521ee4">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92716b5ae954d863eec4b30d0541f67f"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154E2D-AB78-CF49-8ECA-D2CF935EF973}">
  <ds:schemaRefs>
    <ds:schemaRef ds:uri="http://schemas.openxmlformats.org/officeDocument/2006/bibliography"/>
  </ds:schemaRefs>
</ds:datastoreItem>
</file>

<file path=customXml/itemProps2.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customXml/itemProps3.xml><?xml version="1.0" encoding="utf-8"?>
<ds:datastoreItem xmlns:ds="http://schemas.openxmlformats.org/officeDocument/2006/customXml" ds:itemID="{D974F598-AC4F-4917-BDA8-B7FE665D9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83b68-9b62-43d6-b631-0a6c577c7935"/>
    <ds:schemaRef ds:uri="af80b98f-6b6f-43c6-980c-c217fe0e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76C9BB-6219-42F9-B3C4-B840D2E768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503</Words>
  <Characters>3172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Bürgerbüro Julian Preidl, MdL</cp:lastModifiedBy>
  <cp:revision>19</cp:revision>
  <cp:lastPrinted>2024-07-04T10:28:00Z</cp:lastPrinted>
  <dcterms:created xsi:type="dcterms:W3CDTF">2026-04-27T11:50:00Z</dcterms:created>
  <dcterms:modified xsi:type="dcterms:W3CDTF">2026-05-27T11:56:00Z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